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C1EAF" w14:textId="77777777" w:rsidR="00FA4D95" w:rsidRDefault="000950B6" w:rsidP="000950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0950B6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</w:t>
      </w:r>
    </w:p>
    <w:p w14:paraId="52E20F8A" w14:textId="56DF8ECA" w:rsidR="00FA4D95" w:rsidRPr="007F358E" w:rsidRDefault="00096455" w:rsidP="000950B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  <w:t>PhEAST</w:t>
      </w:r>
      <w:proofErr w:type="spellEnd"/>
      <w:r w:rsidR="0065485A" w:rsidRPr="007F358E"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  <w:t xml:space="preserve"> </w:t>
      </w:r>
      <w:r w:rsidR="00FA4D95" w:rsidRPr="007F358E"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  <w:t xml:space="preserve">– </w:t>
      </w:r>
      <w:r w:rsidR="00135639" w:rsidRPr="007F358E"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  <w:t>Working Practice Document</w:t>
      </w:r>
    </w:p>
    <w:p w14:paraId="18CEC8B6" w14:textId="02268F9A" w:rsidR="00FA4D95" w:rsidRPr="007F358E" w:rsidRDefault="00135639" w:rsidP="326F7A9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Bidi"/>
          <w:b/>
          <w:bCs/>
          <w:sz w:val="28"/>
          <w:szCs w:val="28"/>
          <w:lang w:val="en-US"/>
        </w:rPr>
      </w:pPr>
      <w:r w:rsidRPr="326F7A90">
        <w:rPr>
          <w:rFonts w:asciiTheme="minorHAnsi" w:hAnsiTheme="minorHAnsi" w:cstheme="minorBidi"/>
          <w:b/>
          <w:bCs/>
          <w:sz w:val="28"/>
          <w:szCs w:val="28"/>
          <w:lang w:val="en-US"/>
        </w:rPr>
        <w:t xml:space="preserve">Title: </w:t>
      </w:r>
      <w:r w:rsidR="003B34AA" w:rsidRPr="326F7A90">
        <w:rPr>
          <w:rFonts w:asciiTheme="minorHAnsi" w:hAnsiTheme="minorHAnsi" w:cstheme="minorBidi"/>
          <w:b/>
          <w:bCs/>
          <w:sz w:val="28"/>
          <w:szCs w:val="28"/>
          <w:lang w:val="en-US"/>
        </w:rPr>
        <w:t>Secure Vault Uploads</w:t>
      </w:r>
      <w:r w:rsidR="76C3A72B" w:rsidRPr="326F7A90">
        <w:rPr>
          <w:rFonts w:asciiTheme="minorHAnsi" w:hAnsiTheme="minorHAnsi" w:cstheme="minorBidi"/>
          <w:b/>
          <w:bCs/>
          <w:sz w:val="28"/>
          <w:szCs w:val="28"/>
          <w:lang w:val="en-US"/>
        </w:rPr>
        <w:t>,</w:t>
      </w:r>
      <w:r w:rsidR="005D2D9A" w:rsidRPr="326F7A90">
        <w:rPr>
          <w:rFonts w:asciiTheme="minorHAnsi" w:hAnsiTheme="minorHAnsi" w:cstheme="minorBidi"/>
          <w:b/>
          <w:bCs/>
          <w:sz w:val="28"/>
          <w:szCs w:val="28"/>
          <w:lang w:val="en-US"/>
        </w:rPr>
        <w:t xml:space="preserve"> </w:t>
      </w:r>
      <w:r w:rsidR="004A46CC" w:rsidRPr="326F7A90">
        <w:rPr>
          <w:rFonts w:asciiTheme="minorHAnsi" w:hAnsiTheme="minorHAnsi" w:cstheme="minorBidi"/>
          <w:b/>
          <w:bCs/>
          <w:sz w:val="28"/>
          <w:szCs w:val="28"/>
          <w:lang w:val="en-US"/>
        </w:rPr>
        <w:t xml:space="preserve">No. </w:t>
      </w:r>
      <w:r w:rsidR="00096455" w:rsidRPr="326F7A90">
        <w:rPr>
          <w:rFonts w:asciiTheme="minorHAnsi" w:hAnsiTheme="minorHAnsi" w:cstheme="minorBidi"/>
          <w:b/>
          <w:bCs/>
          <w:sz w:val="28"/>
          <w:szCs w:val="28"/>
          <w:lang w:val="en-US"/>
        </w:rPr>
        <w:t>010</w:t>
      </w:r>
    </w:p>
    <w:p w14:paraId="22DAC4B8" w14:textId="71FFA5B8" w:rsidR="29ABF2CE" w:rsidRPr="003D60C3" w:rsidRDefault="29ABF2CE" w:rsidP="003D60C3">
      <w:pPr>
        <w:widowControl w:val="0"/>
        <w:rPr>
          <w:rFonts w:ascii="Verdana" w:eastAsia="Times New Roman" w:hAnsi="Verdana"/>
          <w:lang w:val="en-US" w:eastAsia="en-GB"/>
        </w:rPr>
      </w:pPr>
    </w:p>
    <w:p w14:paraId="38B5D7EA" w14:textId="36D46981" w:rsidR="00D62949" w:rsidRPr="00D62949" w:rsidRDefault="00D62949" w:rsidP="326F7A90">
      <w:pPr>
        <w:autoSpaceDE w:val="0"/>
        <w:autoSpaceDN w:val="0"/>
        <w:adjustRightInd w:val="0"/>
        <w:jc w:val="both"/>
        <w:rPr>
          <w:rFonts w:ascii="Verdana" w:eastAsia="Verdana" w:hAnsi="Verdana" w:cs="Verdana"/>
          <w:b/>
          <w:bCs/>
          <w:lang w:eastAsia="ja-JP"/>
        </w:rPr>
      </w:pPr>
      <w:r w:rsidRPr="326F7A90">
        <w:rPr>
          <w:rFonts w:ascii="Verdana" w:eastAsia="Verdana" w:hAnsi="Verdana" w:cs="Verdana"/>
          <w:b/>
          <w:bCs/>
          <w:lang w:eastAsia="ja-JP"/>
        </w:rPr>
        <w:t>Introduction:</w:t>
      </w:r>
    </w:p>
    <w:p w14:paraId="66789350" w14:textId="0BCAB2B7" w:rsidR="005D2D9A" w:rsidRDefault="00B24376" w:rsidP="326F7A90">
      <w:pPr>
        <w:autoSpaceDE w:val="0"/>
        <w:autoSpaceDN w:val="0"/>
        <w:adjustRightInd w:val="0"/>
        <w:jc w:val="both"/>
        <w:rPr>
          <w:rFonts w:ascii="Verdana" w:eastAsia="Verdana" w:hAnsi="Verdana" w:cs="Verdana"/>
          <w:lang w:eastAsia="ja-JP"/>
        </w:rPr>
      </w:pPr>
      <w:r w:rsidRPr="326F7A90">
        <w:rPr>
          <w:rFonts w:ascii="Verdana" w:eastAsia="Verdana" w:hAnsi="Verdana" w:cs="Verdana"/>
          <w:lang w:eastAsia="ja-JP"/>
        </w:rPr>
        <w:t xml:space="preserve">The purpose of this Working Practice Document (WPD) is to describe the procedure to be used by </w:t>
      </w:r>
      <w:r w:rsidR="00556ADE" w:rsidRPr="326F7A90">
        <w:rPr>
          <w:rFonts w:ascii="Verdana" w:eastAsia="Verdana" w:hAnsi="Verdana" w:cs="Verdana"/>
          <w:lang w:eastAsia="ja-JP"/>
        </w:rPr>
        <w:t xml:space="preserve">site investigators for the management of uploads to the secure vault. </w:t>
      </w:r>
      <w:r w:rsidR="00DC4431" w:rsidRPr="326F7A90">
        <w:rPr>
          <w:rFonts w:ascii="Verdana" w:eastAsia="Verdana" w:hAnsi="Verdana" w:cs="Verdana"/>
          <w:lang w:eastAsia="ja-JP"/>
        </w:rPr>
        <w:t xml:space="preserve">The WPD applies to the </w:t>
      </w:r>
      <w:proofErr w:type="spellStart"/>
      <w:r w:rsidR="00096455" w:rsidRPr="326F7A90">
        <w:rPr>
          <w:rFonts w:ascii="Verdana" w:eastAsia="Verdana" w:hAnsi="Verdana" w:cs="Verdana"/>
          <w:lang w:eastAsia="ja-JP"/>
        </w:rPr>
        <w:t>PhEAST</w:t>
      </w:r>
      <w:proofErr w:type="spellEnd"/>
      <w:r w:rsidR="00DC4431" w:rsidRPr="326F7A90">
        <w:rPr>
          <w:rFonts w:ascii="Verdana" w:eastAsia="Verdana" w:hAnsi="Verdana" w:cs="Verdana"/>
          <w:lang w:eastAsia="ja-JP"/>
        </w:rPr>
        <w:t xml:space="preserve"> trial coordinated by the Stroke Trials Unit.</w:t>
      </w:r>
    </w:p>
    <w:p w14:paraId="041E4EB0" w14:textId="4D9D68F7" w:rsidR="00B24376" w:rsidRDefault="00B24376" w:rsidP="326F7A90">
      <w:pPr>
        <w:widowControl w:val="0"/>
        <w:jc w:val="both"/>
        <w:rPr>
          <w:rFonts w:ascii="Verdana" w:eastAsia="Verdana" w:hAnsi="Verdana" w:cs="Verdana"/>
          <w:lang w:eastAsia="ja-JP"/>
        </w:rPr>
      </w:pPr>
    </w:p>
    <w:p w14:paraId="2AD0BCCD" w14:textId="39A7CD7C" w:rsidR="00DC4431" w:rsidRPr="00253690" w:rsidRDefault="002C1B96" w:rsidP="326F7A90">
      <w:pPr>
        <w:widowControl w:val="0"/>
        <w:jc w:val="both"/>
        <w:rPr>
          <w:rFonts w:ascii="Verdana" w:eastAsia="Verdana" w:hAnsi="Verdana" w:cs="Verdana"/>
          <w:b/>
          <w:bCs/>
          <w:lang w:eastAsia="ja-JP"/>
        </w:rPr>
      </w:pPr>
      <w:r w:rsidRPr="326F7A90">
        <w:rPr>
          <w:rFonts w:ascii="Verdana" w:eastAsia="Verdana" w:hAnsi="Verdana" w:cs="Verdana"/>
          <w:b/>
          <w:bCs/>
          <w:lang w:eastAsia="ja-JP"/>
        </w:rPr>
        <w:t>A</w:t>
      </w:r>
      <w:r w:rsidR="00253690" w:rsidRPr="326F7A90">
        <w:rPr>
          <w:rFonts w:ascii="Verdana" w:eastAsia="Verdana" w:hAnsi="Verdana" w:cs="Verdana"/>
          <w:b/>
          <w:bCs/>
          <w:lang w:eastAsia="ja-JP"/>
        </w:rPr>
        <w:t>ccessing the secure vault:</w:t>
      </w:r>
    </w:p>
    <w:p w14:paraId="344944A7" w14:textId="64A2402E" w:rsidR="00053204" w:rsidRDefault="007F21FC" w:rsidP="326F7A90">
      <w:pPr>
        <w:widowControl w:val="0"/>
        <w:jc w:val="both"/>
        <w:rPr>
          <w:rFonts w:ascii="Verdana" w:eastAsia="Verdana" w:hAnsi="Verdana" w:cs="Verdana"/>
          <w:lang w:eastAsia="ja-JP"/>
        </w:rPr>
      </w:pPr>
      <w:r w:rsidRPr="326F7A90">
        <w:rPr>
          <w:rFonts w:ascii="Verdana" w:eastAsia="Verdana" w:hAnsi="Verdana" w:cs="Verdana"/>
          <w:lang w:eastAsia="ja-JP"/>
        </w:rPr>
        <w:t>The secure vault</w:t>
      </w:r>
      <w:r w:rsidR="001324DB" w:rsidRPr="326F7A90">
        <w:rPr>
          <w:rFonts w:ascii="Verdana" w:eastAsia="Verdana" w:hAnsi="Verdana" w:cs="Verdana"/>
          <w:lang w:eastAsia="ja-JP"/>
        </w:rPr>
        <w:t xml:space="preserve"> is</w:t>
      </w:r>
      <w:r w:rsidR="00053204" w:rsidRPr="326F7A90">
        <w:rPr>
          <w:rFonts w:ascii="Verdana" w:eastAsia="Verdana" w:hAnsi="Verdana" w:cs="Verdana"/>
          <w:lang w:eastAsia="ja-JP"/>
        </w:rPr>
        <w:t xml:space="preserve"> used for sites to upload </w:t>
      </w:r>
      <w:r w:rsidR="003322BB" w:rsidRPr="326F7A90">
        <w:rPr>
          <w:rFonts w:ascii="Verdana" w:eastAsia="Verdana" w:hAnsi="Verdana" w:cs="Verdana"/>
          <w:lang w:eastAsia="ja-JP"/>
        </w:rPr>
        <w:t>the required</w:t>
      </w:r>
      <w:r w:rsidR="006E1276" w:rsidRPr="326F7A90">
        <w:rPr>
          <w:rFonts w:ascii="Verdana" w:eastAsia="Verdana" w:hAnsi="Verdana" w:cs="Verdana"/>
          <w:lang w:eastAsia="ja-JP"/>
        </w:rPr>
        <w:t xml:space="preserve"> anonymised and non-anonymised </w:t>
      </w:r>
      <w:r w:rsidR="00053204" w:rsidRPr="326F7A90">
        <w:rPr>
          <w:rFonts w:ascii="Verdana" w:eastAsia="Verdana" w:hAnsi="Verdana" w:cs="Verdana"/>
          <w:lang w:eastAsia="ja-JP"/>
        </w:rPr>
        <w:t xml:space="preserve">documentation relating to participants </w:t>
      </w:r>
      <w:r w:rsidR="006E1276" w:rsidRPr="326F7A90">
        <w:rPr>
          <w:rFonts w:ascii="Verdana" w:eastAsia="Verdana" w:hAnsi="Verdana" w:cs="Verdana"/>
          <w:lang w:eastAsia="ja-JP"/>
        </w:rPr>
        <w:t xml:space="preserve">in the </w:t>
      </w:r>
      <w:proofErr w:type="spellStart"/>
      <w:r w:rsidR="00096455" w:rsidRPr="326F7A90">
        <w:rPr>
          <w:rFonts w:ascii="Verdana" w:eastAsia="Verdana" w:hAnsi="Verdana" w:cs="Verdana"/>
          <w:lang w:eastAsia="ja-JP"/>
        </w:rPr>
        <w:t>PhEAST</w:t>
      </w:r>
      <w:proofErr w:type="spellEnd"/>
      <w:r w:rsidR="006E1276" w:rsidRPr="326F7A90">
        <w:rPr>
          <w:rFonts w:ascii="Verdana" w:eastAsia="Verdana" w:hAnsi="Verdana" w:cs="Verdana"/>
          <w:lang w:eastAsia="ja-JP"/>
        </w:rPr>
        <w:t xml:space="preserve"> trial.</w:t>
      </w:r>
    </w:p>
    <w:p w14:paraId="22CD0F1D" w14:textId="70B35A7A" w:rsidR="00165D11" w:rsidRDefault="00165D11" w:rsidP="326F7A90">
      <w:pPr>
        <w:widowControl w:val="0"/>
        <w:jc w:val="both"/>
        <w:rPr>
          <w:rFonts w:ascii="Verdana" w:eastAsia="Verdana" w:hAnsi="Verdana" w:cs="Verdana"/>
          <w:lang w:eastAsia="ja-JP"/>
        </w:rPr>
      </w:pPr>
    </w:p>
    <w:p w14:paraId="189C07F2" w14:textId="75814473" w:rsidR="00696BF8" w:rsidRDefault="00696BF8" w:rsidP="326F7A90">
      <w:pPr>
        <w:widowControl w:val="0"/>
        <w:jc w:val="both"/>
        <w:rPr>
          <w:rFonts w:ascii="Verdana" w:eastAsia="Verdana" w:hAnsi="Verdana" w:cs="Verdana"/>
          <w:lang w:eastAsia="ja-JP"/>
        </w:rPr>
      </w:pPr>
      <w:r w:rsidRPr="326F7A90">
        <w:rPr>
          <w:rFonts w:ascii="Verdana" w:eastAsia="Verdana" w:hAnsi="Verdana" w:cs="Verdana"/>
          <w:lang w:eastAsia="ja-JP"/>
        </w:rPr>
        <w:t>On randomising a p</w:t>
      </w:r>
      <w:r w:rsidR="003322BB" w:rsidRPr="326F7A90">
        <w:rPr>
          <w:rFonts w:ascii="Verdana" w:eastAsia="Verdana" w:hAnsi="Verdana" w:cs="Verdana"/>
          <w:lang w:eastAsia="ja-JP"/>
        </w:rPr>
        <w:t>articipant, the investigator</w:t>
      </w:r>
      <w:r w:rsidRPr="326F7A90">
        <w:rPr>
          <w:rFonts w:ascii="Verdana" w:eastAsia="Verdana" w:hAnsi="Verdana" w:cs="Verdana"/>
          <w:lang w:eastAsia="ja-JP"/>
        </w:rPr>
        <w:t xml:space="preserve"> will be prompted to access the secure vault </w:t>
      </w:r>
      <w:proofErr w:type="gramStart"/>
      <w:r w:rsidR="003322BB" w:rsidRPr="326F7A90">
        <w:rPr>
          <w:rFonts w:ascii="Verdana" w:eastAsia="Verdana" w:hAnsi="Verdana" w:cs="Verdana"/>
          <w:lang w:eastAsia="ja-JP"/>
        </w:rPr>
        <w:t xml:space="preserve">in order </w:t>
      </w:r>
      <w:r w:rsidRPr="326F7A90">
        <w:rPr>
          <w:rFonts w:ascii="Verdana" w:eastAsia="Verdana" w:hAnsi="Verdana" w:cs="Verdana"/>
          <w:lang w:eastAsia="ja-JP"/>
        </w:rPr>
        <w:t>to</w:t>
      </w:r>
      <w:proofErr w:type="gramEnd"/>
      <w:r w:rsidRPr="326F7A90">
        <w:rPr>
          <w:rFonts w:ascii="Verdana" w:eastAsia="Verdana" w:hAnsi="Verdana" w:cs="Verdana"/>
          <w:lang w:eastAsia="ja-JP"/>
        </w:rPr>
        <w:t xml:space="preserve"> enter participant contact details</w:t>
      </w:r>
      <w:r w:rsidR="00CA48A3" w:rsidRPr="326F7A90">
        <w:rPr>
          <w:rFonts w:ascii="Verdana" w:eastAsia="Verdana" w:hAnsi="Verdana" w:cs="Verdana"/>
          <w:lang w:eastAsia="ja-JP"/>
        </w:rPr>
        <w:t xml:space="preserve"> for the day 90</w:t>
      </w:r>
      <w:r w:rsidR="64B752D0" w:rsidRPr="326F7A90">
        <w:rPr>
          <w:rFonts w:ascii="Verdana" w:eastAsia="Verdana" w:hAnsi="Verdana" w:cs="Verdana"/>
          <w:lang w:eastAsia="ja-JP"/>
        </w:rPr>
        <w:t>, 180 and central</w:t>
      </w:r>
      <w:r w:rsidR="00CA48A3" w:rsidRPr="326F7A90">
        <w:rPr>
          <w:rFonts w:ascii="Verdana" w:eastAsia="Verdana" w:hAnsi="Verdana" w:cs="Verdana"/>
          <w:lang w:eastAsia="ja-JP"/>
        </w:rPr>
        <w:t xml:space="preserve"> follow-up</w:t>
      </w:r>
      <w:r w:rsidR="6BE2E85E" w:rsidRPr="326F7A90">
        <w:rPr>
          <w:rFonts w:ascii="Verdana" w:eastAsia="Verdana" w:hAnsi="Verdana" w:cs="Verdana"/>
          <w:lang w:eastAsia="ja-JP"/>
        </w:rPr>
        <w:t xml:space="preserve">s </w:t>
      </w:r>
      <w:r w:rsidR="003322BB" w:rsidRPr="326F7A90">
        <w:rPr>
          <w:rFonts w:ascii="Verdana" w:eastAsia="Verdana" w:hAnsi="Verdana" w:cs="Verdana"/>
          <w:lang w:eastAsia="ja-JP"/>
        </w:rPr>
        <w:t xml:space="preserve">(see screenshot </w:t>
      </w:r>
      <w:r w:rsidR="1FF60FDF" w:rsidRPr="326F7A90">
        <w:rPr>
          <w:rFonts w:ascii="Verdana" w:eastAsia="Verdana" w:hAnsi="Verdana" w:cs="Verdana"/>
          <w:lang w:eastAsia="ja-JP"/>
        </w:rPr>
        <w:t>on next page</w:t>
      </w:r>
      <w:r w:rsidR="003322BB" w:rsidRPr="326F7A90">
        <w:rPr>
          <w:rFonts w:ascii="Verdana" w:eastAsia="Verdana" w:hAnsi="Verdana" w:cs="Verdana"/>
          <w:lang w:eastAsia="ja-JP"/>
        </w:rPr>
        <w:t>).</w:t>
      </w:r>
    </w:p>
    <w:p w14:paraId="19F3D927" w14:textId="64C819A7" w:rsidR="000642A7" w:rsidRDefault="00096455" w:rsidP="00165D11">
      <w:pPr>
        <w:widowControl w:val="0"/>
        <w:rPr>
          <w:rFonts w:ascii="Calibri" w:hAnsi="Calibri" w:cs="Calibri"/>
          <w:sz w:val="22"/>
          <w:szCs w:val="22"/>
          <w:lang w:eastAsia="ja-JP"/>
        </w:rPr>
      </w:pPr>
      <w:r w:rsidRPr="00096455">
        <w:rPr>
          <w:rFonts w:ascii="Calibri" w:hAnsi="Calibri" w:cs="Calibri"/>
          <w:noProof/>
          <w:sz w:val="22"/>
          <w:szCs w:val="22"/>
          <w:lang w:eastAsia="ja-JP"/>
        </w:rPr>
        <w:lastRenderedPageBreak/>
        <w:drawing>
          <wp:inline distT="0" distB="0" distL="0" distR="0" wp14:anchorId="6B8CF953" wp14:editId="1A45E74E">
            <wp:extent cx="5168047" cy="5410200"/>
            <wp:effectExtent l="0" t="0" r="1270" b="0"/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DF8980DA-AB57-441F-88AB-D8346A4043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DF8980DA-AB57-441F-88AB-D8346A4043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8047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79203" w14:textId="52206DEC" w:rsidR="000642A7" w:rsidRDefault="000642A7" w:rsidP="00165D11">
      <w:pPr>
        <w:widowControl w:val="0"/>
        <w:rPr>
          <w:rFonts w:ascii="Calibri" w:hAnsi="Calibri" w:cs="Calibri"/>
          <w:sz w:val="22"/>
          <w:szCs w:val="22"/>
          <w:lang w:eastAsia="ja-JP"/>
        </w:rPr>
      </w:pPr>
    </w:p>
    <w:p w14:paraId="469360A2" w14:textId="7D53B4EB" w:rsidR="003322BB" w:rsidRDefault="003322BB" w:rsidP="00165D11">
      <w:pPr>
        <w:widowControl w:val="0"/>
        <w:rPr>
          <w:rFonts w:ascii="Calibri" w:hAnsi="Calibri" w:cs="Calibri"/>
          <w:sz w:val="22"/>
          <w:szCs w:val="22"/>
          <w:lang w:eastAsia="ja-JP"/>
        </w:rPr>
      </w:pPr>
    </w:p>
    <w:p w14:paraId="0F508F97" w14:textId="77777777" w:rsidR="005F073E" w:rsidRDefault="005F073E" w:rsidP="00165D11">
      <w:pPr>
        <w:widowControl w:val="0"/>
        <w:rPr>
          <w:rFonts w:ascii="Calibri" w:hAnsi="Calibri" w:cs="Calibri"/>
          <w:sz w:val="22"/>
          <w:szCs w:val="22"/>
          <w:lang w:eastAsia="ja-JP"/>
        </w:rPr>
      </w:pPr>
    </w:p>
    <w:p w14:paraId="532DEA22" w14:textId="237C0726" w:rsidR="003322BB" w:rsidRDefault="003322BB" w:rsidP="00165D11">
      <w:pPr>
        <w:widowControl w:val="0"/>
        <w:rPr>
          <w:rFonts w:ascii="Calibri" w:hAnsi="Calibri" w:cs="Calibri"/>
          <w:sz w:val="22"/>
          <w:szCs w:val="22"/>
          <w:lang w:eastAsia="ja-JP"/>
        </w:rPr>
      </w:pPr>
    </w:p>
    <w:p w14:paraId="682B0CC0" w14:textId="56951AAF" w:rsidR="003322BB" w:rsidRDefault="003322BB" w:rsidP="00165D11">
      <w:pPr>
        <w:widowControl w:val="0"/>
        <w:rPr>
          <w:rFonts w:ascii="Calibri" w:hAnsi="Calibri" w:cs="Calibri"/>
          <w:sz w:val="22"/>
          <w:szCs w:val="22"/>
          <w:lang w:eastAsia="ja-JP"/>
        </w:rPr>
      </w:pPr>
    </w:p>
    <w:p w14:paraId="312D8BDC" w14:textId="77777777" w:rsidR="003322BB" w:rsidRDefault="003322BB" w:rsidP="00165D11">
      <w:pPr>
        <w:widowControl w:val="0"/>
        <w:rPr>
          <w:rFonts w:ascii="Calibri" w:hAnsi="Calibri" w:cs="Calibri"/>
          <w:sz w:val="22"/>
          <w:szCs w:val="22"/>
          <w:lang w:eastAsia="ja-JP"/>
        </w:rPr>
      </w:pPr>
    </w:p>
    <w:p w14:paraId="7E7DF983" w14:textId="77777777" w:rsidR="00696BF8" w:rsidRDefault="00696BF8" w:rsidP="00165D11">
      <w:pPr>
        <w:widowControl w:val="0"/>
        <w:rPr>
          <w:rFonts w:ascii="Calibri" w:hAnsi="Calibri" w:cs="Calibri"/>
          <w:sz w:val="22"/>
          <w:szCs w:val="22"/>
          <w:lang w:eastAsia="ja-JP"/>
        </w:rPr>
      </w:pPr>
    </w:p>
    <w:p w14:paraId="3BF4D306" w14:textId="77777777" w:rsidR="000642A7" w:rsidRDefault="000642A7" w:rsidP="00165D11">
      <w:pPr>
        <w:widowControl w:val="0"/>
        <w:rPr>
          <w:rFonts w:ascii="Calibri" w:hAnsi="Calibri" w:cs="Calibri"/>
          <w:sz w:val="22"/>
          <w:szCs w:val="22"/>
          <w:lang w:eastAsia="ja-JP"/>
        </w:rPr>
      </w:pPr>
    </w:p>
    <w:p w14:paraId="3AA98FB0" w14:textId="77777777" w:rsidR="000642A7" w:rsidRDefault="000642A7" w:rsidP="00165D11">
      <w:pPr>
        <w:widowControl w:val="0"/>
        <w:rPr>
          <w:rFonts w:ascii="Calibri" w:hAnsi="Calibri" w:cs="Calibri"/>
          <w:sz w:val="22"/>
          <w:szCs w:val="22"/>
          <w:lang w:eastAsia="ja-JP"/>
        </w:rPr>
      </w:pPr>
    </w:p>
    <w:p w14:paraId="35DD2AC6" w14:textId="77777777" w:rsidR="000642A7" w:rsidRDefault="000642A7" w:rsidP="00165D11">
      <w:pPr>
        <w:widowControl w:val="0"/>
        <w:rPr>
          <w:rFonts w:ascii="Calibri" w:hAnsi="Calibri" w:cs="Calibri"/>
          <w:sz w:val="22"/>
          <w:szCs w:val="22"/>
          <w:lang w:eastAsia="ja-JP"/>
        </w:rPr>
      </w:pPr>
    </w:p>
    <w:p w14:paraId="2F64E05F" w14:textId="77777777" w:rsidR="000642A7" w:rsidRDefault="000642A7" w:rsidP="00165D11">
      <w:pPr>
        <w:widowControl w:val="0"/>
        <w:rPr>
          <w:rFonts w:ascii="Calibri" w:hAnsi="Calibri" w:cs="Calibri"/>
          <w:sz w:val="22"/>
          <w:szCs w:val="22"/>
          <w:lang w:eastAsia="ja-JP"/>
        </w:rPr>
      </w:pPr>
    </w:p>
    <w:p w14:paraId="48E316B4" w14:textId="77777777" w:rsidR="000642A7" w:rsidRDefault="000642A7" w:rsidP="00165D11">
      <w:pPr>
        <w:widowControl w:val="0"/>
        <w:rPr>
          <w:rFonts w:ascii="Calibri" w:hAnsi="Calibri" w:cs="Calibri"/>
          <w:sz w:val="22"/>
          <w:szCs w:val="22"/>
          <w:lang w:eastAsia="ja-JP"/>
        </w:rPr>
      </w:pPr>
    </w:p>
    <w:p w14:paraId="228F43BA" w14:textId="77777777" w:rsidR="000642A7" w:rsidRDefault="000642A7" w:rsidP="00165D11">
      <w:pPr>
        <w:widowControl w:val="0"/>
        <w:rPr>
          <w:rFonts w:ascii="Calibri" w:hAnsi="Calibri" w:cs="Calibri"/>
          <w:sz w:val="22"/>
          <w:szCs w:val="22"/>
          <w:lang w:eastAsia="ja-JP"/>
        </w:rPr>
      </w:pPr>
    </w:p>
    <w:p w14:paraId="6633F621" w14:textId="77777777" w:rsidR="000642A7" w:rsidRDefault="000642A7" w:rsidP="00165D11">
      <w:pPr>
        <w:widowControl w:val="0"/>
        <w:rPr>
          <w:rFonts w:ascii="Calibri" w:hAnsi="Calibri" w:cs="Calibri"/>
          <w:sz w:val="22"/>
          <w:szCs w:val="22"/>
          <w:lang w:eastAsia="ja-JP"/>
        </w:rPr>
      </w:pPr>
    </w:p>
    <w:p w14:paraId="22EB2109" w14:textId="48FA397D" w:rsidR="00165D11" w:rsidRDefault="00165D11" w:rsidP="326F7A90">
      <w:pPr>
        <w:widowControl w:val="0"/>
        <w:jc w:val="both"/>
        <w:rPr>
          <w:rFonts w:ascii="Verdana" w:eastAsia="Verdana" w:hAnsi="Verdana" w:cs="Verdana"/>
          <w:lang w:eastAsia="ja-JP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7788EB0" wp14:editId="68C627FF">
            <wp:simplePos x="0" y="0"/>
            <wp:positionH relativeFrom="margin">
              <wp:posOffset>-326390</wp:posOffset>
            </wp:positionH>
            <wp:positionV relativeFrom="paragraph">
              <wp:posOffset>493395</wp:posOffset>
            </wp:positionV>
            <wp:extent cx="6225540" cy="975360"/>
            <wp:effectExtent l="0" t="0" r="3810" b="0"/>
            <wp:wrapTight wrapText="bothSides">
              <wp:wrapPolygon edited="0">
                <wp:start x="0" y="0"/>
                <wp:lineTo x="0" y="21094"/>
                <wp:lineTo x="21547" y="21094"/>
                <wp:lineTo x="21547" y="0"/>
                <wp:lineTo x="0" y="0"/>
              </wp:wrapPolygon>
            </wp:wrapTight>
            <wp:docPr id="4" name="Picture 4" descr="Calend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alendar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26F7A90">
        <w:rPr>
          <w:rFonts w:ascii="Verdana" w:eastAsia="Verdana" w:hAnsi="Verdana" w:cs="Verdana"/>
          <w:lang w:eastAsia="ja-JP"/>
        </w:rPr>
        <w:t xml:space="preserve">The secure vault </w:t>
      </w:r>
      <w:r w:rsidR="00630A1E" w:rsidRPr="326F7A90">
        <w:rPr>
          <w:rFonts w:ascii="Verdana" w:eastAsia="Verdana" w:hAnsi="Verdana" w:cs="Verdana"/>
          <w:lang w:eastAsia="ja-JP"/>
        </w:rPr>
        <w:t>can also be</w:t>
      </w:r>
      <w:r w:rsidR="005F073E" w:rsidRPr="326F7A90">
        <w:rPr>
          <w:rFonts w:ascii="Verdana" w:eastAsia="Verdana" w:hAnsi="Verdana" w:cs="Verdana"/>
          <w:lang w:eastAsia="ja-JP"/>
        </w:rPr>
        <w:t xml:space="preserve"> accessed at any time through the </w:t>
      </w:r>
      <w:proofErr w:type="spellStart"/>
      <w:r w:rsidR="00D44B30" w:rsidRPr="326F7A90">
        <w:rPr>
          <w:rFonts w:ascii="Verdana" w:eastAsia="Verdana" w:hAnsi="Verdana" w:cs="Verdana"/>
          <w:lang w:eastAsia="ja-JP"/>
        </w:rPr>
        <w:t>PhEAST</w:t>
      </w:r>
      <w:proofErr w:type="spellEnd"/>
      <w:r w:rsidR="005F073E" w:rsidRPr="326F7A90">
        <w:rPr>
          <w:rFonts w:ascii="Verdana" w:eastAsia="Verdana" w:hAnsi="Verdana" w:cs="Verdana"/>
          <w:lang w:eastAsia="ja-JP"/>
        </w:rPr>
        <w:t xml:space="preserve"> database</w:t>
      </w:r>
      <w:r w:rsidRPr="326F7A90">
        <w:rPr>
          <w:rFonts w:ascii="Verdana" w:eastAsia="Verdana" w:hAnsi="Verdana" w:cs="Verdana"/>
          <w:lang w:eastAsia="ja-JP"/>
        </w:rPr>
        <w:t xml:space="preserve">. Once the participant list is selected, </w:t>
      </w:r>
      <w:r w:rsidR="00CA48A3" w:rsidRPr="326F7A90">
        <w:rPr>
          <w:rFonts w:ascii="Verdana" w:eastAsia="Verdana" w:hAnsi="Verdana" w:cs="Verdana"/>
          <w:lang w:eastAsia="ja-JP"/>
        </w:rPr>
        <w:t xml:space="preserve">a screen </w:t>
      </w:r>
      <w:proofErr w:type="gramStart"/>
      <w:r w:rsidR="00CA48A3" w:rsidRPr="326F7A90">
        <w:rPr>
          <w:rFonts w:ascii="Verdana" w:eastAsia="Verdana" w:hAnsi="Verdana" w:cs="Verdana"/>
          <w:lang w:eastAsia="ja-JP"/>
        </w:rPr>
        <w:t>similar to</w:t>
      </w:r>
      <w:proofErr w:type="gramEnd"/>
      <w:r w:rsidR="00CA48A3" w:rsidRPr="326F7A90">
        <w:rPr>
          <w:rFonts w:ascii="Verdana" w:eastAsia="Verdana" w:hAnsi="Verdana" w:cs="Verdana"/>
          <w:lang w:eastAsia="ja-JP"/>
        </w:rPr>
        <w:t xml:space="preserve"> the screenshot</w:t>
      </w:r>
      <w:r w:rsidRPr="326F7A90">
        <w:rPr>
          <w:rFonts w:ascii="Verdana" w:eastAsia="Verdana" w:hAnsi="Verdana" w:cs="Verdana"/>
          <w:lang w:eastAsia="ja-JP"/>
        </w:rPr>
        <w:t xml:space="preserve"> </w:t>
      </w:r>
      <w:r w:rsidR="001F2FD7" w:rsidRPr="326F7A90">
        <w:rPr>
          <w:rFonts w:ascii="Verdana" w:eastAsia="Verdana" w:hAnsi="Verdana" w:cs="Verdana"/>
          <w:lang w:eastAsia="ja-JP"/>
        </w:rPr>
        <w:t xml:space="preserve">below </w:t>
      </w:r>
      <w:r w:rsidRPr="326F7A90">
        <w:rPr>
          <w:rFonts w:ascii="Verdana" w:eastAsia="Verdana" w:hAnsi="Verdana" w:cs="Verdana"/>
          <w:lang w:eastAsia="ja-JP"/>
        </w:rPr>
        <w:t xml:space="preserve">will be shown. </w:t>
      </w:r>
    </w:p>
    <w:p w14:paraId="6D48D861" w14:textId="1D9FA705" w:rsidR="00165D11" w:rsidRDefault="00165D11" w:rsidP="326F7A90">
      <w:pPr>
        <w:widowControl w:val="0"/>
        <w:jc w:val="both"/>
        <w:rPr>
          <w:rFonts w:ascii="Verdana" w:eastAsia="Verdana" w:hAnsi="Verdana" w:cs="Verdana"/>
          <w:lang w:eastAsia="ja-JP"/>
        </w:rPr>
      </w:pPr>
    </w:p>
    <w:p w14:paraId="4272A6B0" w14:textId="4FCB9139" w:rsidR="00165D11" w:rsidRDefault="00C37351" w:rsidP="326F7A90">
      <w:pPr>
        <w:widowControl w:val="0"/>
        <w:jc w:val="both"/>
        <w:rPr>
          <w:rFonts w:ascii="Verdana" w:eastAsia="Verdana" w:hAnsi="Verdana" w:cs="Verdana"/>
        </w:rPr>
      </w:pPr>
      <w:r w:rsidRPr="326F7A90">
        <w:rPr>
          <w:rFonts w:ascii="Verdana" w:eastAsia="Verdana" w:hAnsi="Verdana" w:cs="Verdana"/>
          <w:lang w:eastAsia="ja-JP"/>
        </w:rPr>
        <w:t>In the</w:t>
      </w:r>
      <w:r w:rsidR="00165D11" w:rsidRPr="326F7A90">
        <w:rPr>
          <w:rFonts w:ascii="Verdana" w:eastAsia="Verdana" w:hAnsi="Verdana" w:cs="Verdana"/>
          <w:lang w:eastAsia="ja-JP"/>
        </w:rPr>
        <w:t xml:space="preserve"> column </w:t>
      </w:r>
      <w:r w:rsidR="008F74DC" w:rsidRPr="326F7A90">
        <w:rPr>
          <w:rFonts w:ascii="Verdana" w:eastAsia="Verdana" w:hAnsi="Verdana" w:cs="Verdana"/>
          <w:lang w:eastAsia="ja-JP"/>
        </w:rPr>
        <w:t>titled “contacts/documents”</w:t>
      </w:r>
      <w:r w:rsidR="007D1738" w:rsidRPr="326F7A90">
        <w:rPr>
          <w:rFonts w:ascii="Verdana" w:eastAsia="Verdana" w:hAnsi="Verdana" w:cs="Verdana"/>
          <w:lang w:eastAsia="ja-JP"/>
        </w:rPr>
        <w:t>, c</w:t>
      </w:r>
      <w:r w:rsidR="00165D11" w:rsidRPr="326F7A90">
        <w:rPr>
          <w:rFonts w:ascii="Verdana" w:eastAsia="Verdana" w:hAnsi="Verdana" w:cs="Verdana"/>
        </w:rPr>
        <w:t>onfirmation of the uploaded documents is indicated by the Y/N and relates to: follow-up contact details, consent form(s),</w:t>
      </w:r>
      <w:r w:rsidR="00096455" w:rsidRPr="326F7A90">
        <w:rPr>
          <w:rFonts w:ascii="Verdana" w:eastAsia="Verdana" w:hAnsi="Verdana" w:cs="Verdana"/>
        </w:rPr>
        <w:t xml:space="preserve"> GP letters, file notes, SAE forms</w:t>
      </w:r>
      <w:r w:rsidR="00165D11" w:rsidRPr="326F7A90">
        <w:rPr>
          <w:rFonts w:ascii="Verdana" w:eastAsia="Verdana" w:hAnsi="Verdana" w:cs="Verdana"/>
        </w:rPr>
        <w:t xml:space="preserve">. In this column, the </w:t>
      </w:r>
      <w:r w:rsidR="000A14BE" w:rsidRPr="326F7A90">
        <w:rPr>
          <w:rFonts w:ascii="Verdana" w:eastAsia="Verdana" w:hAnsi="Verdana" w:cs="Verdana"/>
        </w:rPr>
        <w:t>investigator</w:t>
      </w:r>
      <w:r w:rsidR="00165D11" w:rsidRPr="326F7A90">
        <w:rPr>
          <w:rFonts w:ascii="Verdana" w:eastAsia="Verdana" w:hAnsi="Verdana" w:cs="Verdana"/>
        </w:rPr>
        <w:t xml:space="preserve"> should select the link for the relevant participant and the next page will display a link to log into </w:t>
      </w:r>
      <w:r w:rsidR="008E2061" w:rsidRPr="326F7A90">
        <w:rPr>
          <w:rFonts w:ascii="Verdana" w:eastAsia="Verdana" w:hAnsi="Verdana" w:cs="Verdana"/>
        </w:rPr>
        <w:t>the secure vault.</w:t>
      </w:r>
      <w:r w:rsidR="00165D11" w:rsidRPr="326F7A90">
        <w:rPr>
          <w:rFonts w:ascii="Verdana" w:eastAsia="Verdana" w:hAnsi="Verdana" w:cs="Verdana"/>
        </w:rPr>
        <w:t xml:space="preserve"> </w:t>
      </w:r>
    </w:p>
    <w:p w14:paraId="69B4A99A" w14:textId="52DB68D0" w:rsidR="000446E7" w:rsidRDefault="000446E7" w:rsidP="326F7A90">
      <w:pPr>
        <w:widowControl w:val="0"/>
        <w:jc w:val="both"/>
        <w:rPr>
          <w:rFonts w:ascii="Verdana" w:eastAsia="Verdana" w:hAnsi="Verdana" w:cs="Verdana"/>
          <w:lang w:eastAsia="ja-JP"/>
        </w:rPr>
      </w:pPr>
    </w:p>
    <w:p w14:paraId="75708716" w14:textId="3C285768" w:rsidR="00253690" w:rsidRPr="003301B6" w:rsidRDefault="000446E7" w:rsidP="326F7A90">
      <w:pPr>
        <w:widowControl w:val="0"/>
        <w:jc w:val="both"/>
        <w:rPr>
          <w:rFonts w:ascii="Verdana" w:eastAsia="Verdana" w:hAnsi="Verdana" w:cs="Verdana"/>
          <w:b/>
          <w:bCs/>
          <w:lang w:eastAsia="ja-JP"/>
        </w:rPr>
      </w:pPr>
      <w:r w:rsidRPr="326F7A90">
        <w:rPr>
          <w:rFonts w:ascii="Verdana" w:eastAsia="Verdana" w:hAnsi="Verdana" w:cs="Verdana"/>
          <w:b/>
          <w:bCs/>
          <w:lang w:eastAsia="ja-JP"/>
        </w:rPr>
        <w:t>Uploading to the secure vault:</w:t>
      </w:r>
    </w:p>
    <w:p w14:paraId="089E8239" w14:textId="1E05ED2D" w:rsidR="00B055D6" w:rsidRDefault="006E1276" w:rsidP="326F7A90">
      <w:pPr>
        <w:widowControl w:val="0"/>
        <w:jc w:val="both"/>
        <w:rPr>
          <w:rFonts w:ascii="Verdana" w:eastAsia="Verdana" w:hAnsi="Verdana" w:cs="Verdana"/>
          <w:lang w:eastAsia="ja-JP"/>
        </w:rPr>
      </w:pPr>
      <w:r w:rsidRPr="326F7A90">
        <w:rPr>
          <w:rFonts w:ascii="Verdana" w:eastAsia="Verdana" w:hAnsi="Verdana" w:cs="Verdana"/>
          <w:lang w:eastAsia="ja-JP"/>
        </w:rPr>
        <w:t>The secure vault should be used to upload both anonymised and non-anonymised documents</w:t>
      </w:r>
      <w:r w:rsidR="009C35A5" w:rsidRPr="326F7A90">
        <w:rPr>
          <w:rFonts w:ascii="Verdana" w:eastAsia="Verdana" w:hAnsi="Verdana" w:cs="Verdana"/>
          <w:lang w:eastAsia="ja-JP"/>
        </w:rPr>
        <w:t xml:space="preserve"> for participant’s enrolled into the </w:t>
      </w:r>
      <w:proofErr w:type="spellStart"/>
      <w:r w:rsidR="00096455" w:rsidRPr="326F7A90">
        <w:rPr>
          <w:rFonts w:ascii="Verdana" w:eastAsia="Verdana" w:hAnsi="Verdana" w:cs="Verdana"/>
          <w:lang w:eastAsia="ja-JP"/>
        </w:rPr>
        <w:t>PhEAST</w:t>
      </w:r>
      <w:proofErr w:type="spellEnd"/>
      <w:r w:rsidR="009C35A5" w:rsidRPr="326F7A90">
        <w:rPr>
          <w:rFonts w:ascii="Verdana" w:eastAsia="Verdana" w:hAnsi="Verdana" w:cs="Verdana"/>
          <w:lang w:eastAsia="ja-JP"/>
        </w:rPr>
        <w:t>.</w:t>
      </w:r>
      <w:r w:rsidRPr="326F7A90">
        <w:rPr>
          <w:rFonts w:ascii="Verdana" w:eastAsia="Verdana" w:hAnsi="Verdana" w:cs="Verdana"/>
          <w:lang w:eastAsia="ja-JP"/>
        </w:rPr>
        <w:t xml:space="preserve"> </w:t>
      </w:r>
      <w:r w:rsidR="00EC2C90" w:rsidRPr="326F7A90">
        <w:rPr>
          <w:rFonts w:ascii="Verdana" w:eastAsia="Verdana" w:hAnsi="Verdana" w:cs="Verdana"/>
          <w:lang w:eastAsia="ja-JP"/>
        </w:rPr>
        <w:t xml:space="preserve">Non-anonymised documents will be encrypted and stored separately. </w:t>
      </w:r>
    </w:p>
    <w:p w14:paraId="6CCDD3CC" w14:textId="5CE273A0" w:rsidR="00B055D6" w:rsidRDefault="00B055D6" w:rsidP="326F7A90">
      <w:pPr>
        <w:widowControl w:val="0"/>
        <w:jc w:val="both"/>
        <w:rPr>
          <w:rFonts w:ascii="Verdana" w:eastAsia="Verdana" w:hAnsi="Verdana" w:cs="Verdana"/>
          <w:lang w:eastAsia="ja-JP"/>
        </w:rPr>
      </w:pPr>
    </w:p>
    <w:p w14:paraId="15DD3EF8" w14:textId="3FDF145E" w:rsidR="00005842" w:rsidRPr="00B055D6" w:rsidRDefault="001D3D9A" w:rsidP="326F7A90">
      <w:pPr>
        <w:widowControl w:val="0"/>
        <w:jc w:val="both"/>
        <w:rPr>
          <w:rFonts w:ascii="Verdana" w:eastAsia="Verdana" w:hAnsi="Verdana" w:cs="Verdana"/>
          <w:lang w:eastAsia="ja-JP"/>
        </w:rPr>
      </w:pPr>
      <w:r w:rsidRPr="326F7A90">
        <w:rPr>
          <w:rFonts w:ascii="Verdana" w:eastAsia="Verdana" w:hAnsi="Verdana" w:cs="Verdana"/>
        </w:rPr>
        <w:t>As part of the ongoing monitoring throughout the duration of the trial, the following paperwork should be uploaded to the secure vault when a pa</w:t>
      </w:r>
      <w:r w:rsidR="00F5421F" w:rsidRPr="326F7A90">
        <w:rPr>
          <w:rFonts w:ascii="Verdana" w:eastAsia="Verdana" w:hAnsi="Verdana" w:cs="Verdana"/>
        </w:rPr>
        <w:t>rticipant</w:t>
      </w:r>
      <w:r w:rsidRPr="326F7A90">
        <w:rPr>
          <w:rFonts w:ascii="Verdana" w:eastAsia="Verdana" w:hAnsi="Verdana" w:cs="Verdana"/>
        </w:rPr>
        <w:t xml:space="preserve"> is recruited to the trial</w:t>
      </w:r>
      <w:r w:rsidR="00B055D6" w:rsidRPr="326F7A90">
        <w:rPr>
          <w:rFonts w:ascii="Verdana" w:eastAsia="Verdana" w:hAnsi="Verdana" w:cs="Verdana"/>
        </w:rPr>
        <w:t xml:space="preserve"> and will </w:t>
      </w:r>
      <w:r w:rsidRPr="326F7A90">
        <w:rPr>
          <w:rFonts w:ascii="Verdana" w:eastAsia="Verdana" w:hAnsi="Verdana" w:cs="Verdana"/>
        </w:rPr>
        <w:t>be reviewed by the coordinating centre:</w:t>
      </w:r>
    </w:p>
    <w:p w14:paraId="6DC537EC" w14:textId="17F26D80" w:rsidR="326F7A90" w:rsidRDefault="326F7A90" w:rsidP="326F7A90">
      <w:pPr>
        <w:widowControl w:val="0"/>
        <w:jc w:val="both"/>
        <w:rPr>
          <w:rFonts w:ascii="Verdana" w:eastAsia="Verdana" w:hAnsi="Verdana" w:cs="Verdana"/>
        </w:rPr>
      </w:pPr>
    </w:p>
    <w:p w14:paraId="3E39F0F9" w14:textId="7D691048" w:rsidR="001D3D9A" w:rsidRPr="00260831" w:rsidRDefault="001D3D9A" w:rsidP="326F7A90">
      <w:pPr>
        <w:pStyle w:val="ListParagraph"/>
        <w:numPr>
          <w:ilvl w:val="0"/>
          <w:numId w:val="23"/>
        </w:numPr>
        <w:jc w:val="both"/>
        <w:rPr>
          <w:rFonts w:ascii="Verdana" w:eastAsia="Verdana" w:hAnsi="Verdana" w:cs="Verdana"/>
        </w:rPr>
      </w:pPr>
      <w:r w:rsidRPr="326F7A90">
        <w:rPr>
          <w:rFonts w:ascii="Verdana" w:eastAsia="Verdana" w:hAnsi="Verdana" w:cs="Verdana"/>
        </w:rPr>
        <w:t>Consent forms</w:t>
      </w:r>
      <w:r w:rsidR="008C7C31" w:rsidRPr="326F7A90">
        <w:rPr>
          <w:rFonts w:ascii="Verdana" w:eastAsia="Verdana" w:hAnsi="Verdana" w:cs="Verdana"/>
        </w:rPr>
        <w:t xml:space="preserve"> </w:t>
      </w:r>
      <w:r w:rsidR="2116407B" w:rsidRPr="326F7A90">
        <w:rPr>
          <w:rFonts w:ascii="Verdana" w:eastAsia="Verdana" w:hAnsi="Verdana" w:cs="Verdana"/>
        </w:rPr>
        <w:t>(including informant consent forms).</w:t>
      </w:r>
    </w:p>
    <w:p w14:paraId="4FDE5593" w14:textId="3F3CDDB4" w:rsidR="001D3D9A" w:rsidRDefault="001D3D9A" w:rsidP="326F7A90">
      <w:pPr>
        <w:pStyle w:val="ListParagraph"/>
        <w:numPr>
          <w:ilvl w:val="0"/>
          <w:numId w:val="23"/>
        </w:numPr>
        <w:jc w:val="both"/>
        <w:rPr>
          <w:rFonts w:ascii="Verdana" w:eastAsia="Verdana" w:hAnsi="Verdana" w:cs="Verdana"/>
        </w:rPr>
      </w:pPr>
      <w:r w:rsidRPr="326F7A90">
        <w:rPr>
          <w:rFonts w:ascii="Verdana" w:eastAsia="Verdana" w:hAnsi="Verdana" w:cs="Verdana"/>
        </w:rPr>
        <w:t>Participant contact details (for follow-up</w:t>
      </w:r>
      <w:r w:rsidR="49C85155" w:rsidRPr="326F7A90">
        <w:rPr>
          <w:rFonts w:ascii="Verdana" w:eastAsia="Verdana" w:hAnsi="Verdana" w:cs="Verdana"/>
        </w:rPr>
        <w:t>s</w:t>
      </w:r>
      <w:r w:rsidRPr="326F7A90">
        <w:rPr>
          <w:rFonts w:ascii="Verdana" w:eastAsia="Verdana" w:hAnsi="Verdana" w:cs="Verdana"/>
        </w:rPr>
        <w:t>)</w:t>
      </w:r>
      <w:r w:rsidR="5444C21C" w:rsidRPr="326F7A90">
        <w:rPr>
          <w:rFonts w:ascii="Verdana" w:eastAsia="Verdana" w:hAnsi="Verdana" w:cs="Verdana"/>
        </w:rPr>
        <w:t>.</w:t>
      </w:r>
    </w:p>
    <w:p w14:paraId="1C6AAF10" w14:textId="74E3CC3A" w:rsidR="00096455" w:rsidRDefault="00096455" w:rsidP="326F7A90">
      <w:pPr>
        <w:pStyle w:val="ListParagraph"/>
        <w:numPr>
          <w:ilvl w:val="0"/>
          <w:numId w:val="23"/>
        </w:numPr>
        <w:jc w:val="both"/>
        <w:rPr>
          <w:rFonts w:ascii="Verdana" w:eastAsia="Verdana" w:hAnsi="Verdana" w:cs="Verdana"/>
        </w:rPr>
      </w:pPr>
      <w:r w:rsidRPr="326F7A90">
        <w:rPr>
          <w:rFonts w:ascii="Verdana" w:eastAsia="Verdana" w:hAnsi="Verdana" w:cs="Verdana"/>
        </w:rPr>
        <w:t>GP Letters</w:t>
      </w:r>
      <w:r w:rsidR="07875F29" w:rsidRPr="326F7A90">
        <w:rPr>
          <w:rFonts w:ascii="Verdana" w:eastAsia="Verdana" w:hAnsi="Verdana" w:cs="Verdana"/>
        </w:rPr>
        <w:t>.</w:t>
      </w:r>
    </w:p>
    <w:p w14:paraId="66D57FE5" w14:textId="0CC57956" w:rsidR="001609F7" w:rsidRPr="00260831" w:rsidRDefault="001609F7" w:rsidP="326F7A90">
      <w:pPr>
        <w:jc w:val="both"/>
        <w:rPr>
          <w:rFonts w:ascii="Verdana" w:eastAsia="Verdana" w:hAnsi="Verdana" w:cs="Verdana"/>
        </w:rPr>
      </w:pPr>
    </w:p>
    <w:p w14:paraId="6A9DD316" w14:textId="6DB6205F" w:rsidR="001609F7" w:rsidRPr="003775D2" w:rsidRDefault="00B239DC" w:rsidP="326F7A90">
      <w:pPr>
        <w:jc w:val="both"/>
        <w:rPr>
          <w:rFonts w:ascii="Verdana" w:eastAsia="Verdana" w:hAnsi="Verdana" w:cs="Verdana"/>
          <w:b/>
          <w:bCs/>
        </w:rPr>
      </w:pPr>
      <w:r w:rsidRPr="326F7A90">
        <w:rPr>
          <w:rFonts w:ascii="Verdana" w:eastAsia="Verdana" w:hAnsi="Verdana" w:cs="Verdana"/>
          <w:b/>
          <w:bCs/>
        </w:rPr>
        <w:t xml:space="preserve">Please do not send any patient identifiable documentation to </w:t>
      </w:r>
      <w:r w:rsidR="003775D2" w:rsidRPr="326F7A90">
        <w:rPr>
          <w:rFonts w:ascii="Verdana" w:eastAsia="Verdana" w:hAnsi="Verdana" w:cs="Verdana"/>
          <w:b/>
          <w:bCs/>
        </w:rPr>
        <w:t>us via email or fax.</w:t>
      </w:r>
    </w:p>
    <w:p w14:paraId="7B2ADB74" w14:textId="77777777" w:rsidR="00F5421F" w:rsidRDefault="00F5421F" w:rsidP="326F7A90">
      <w:pPr>
        <w:widowControl w:val="0"/>
        <w:jc w:val="both"/>
        <w:rPr>
          <w:rFonts w:ascii="Verdana" w:eastAsia="Verdana" w:hAnsi="Verdana" w:cs="Verdana"/>
          <w:b/>
          <w:bCs/>
          <w:lang w:eastAsia="ja-JP"/>
        </w:rPr>
      </w:pPr>
    </w:p>
    <w:p w14:paraId="57517CE0" w14:textId="55465F65" w:rsidR="000C2A14" w:rsidRPr="00F5421F" w:rsidRDefault="000C2A14" w:rsidP="326F7A90">
      <w:pPr>
        <w:widowControl w:val="0"/>
        <w:jc w:val="both"/>
        <w:rPr>
          <w:rFonts w:ascii="Verdana" w:eastAsia="Verdana" w:hAnsi="Verdana" w:cs="Verdana"/>
          <w:b/>
          <w:bCs/>
          <w:lang w:eastAsia="ja-JP"/>
        </w:rPr>
      </w:pPr>
    </w:p>
    <w:p w14:paraId="580BB41E" w14:textId="2CCF7908" w:rsidR="000C2A14" w:rsidRPr="00F5421F" w:rsidRDefault="000C2A14" w:rsidP="326F7A90">
      <w:pPr>
        <w:widowControl w:val="0"/>
        <w:jc w:val="both"/>
        <w:rPr>
          <w:rFonts w:ascii="Verdana" w:eastAsia="Verdana" w:hAnsi="Verdana" w:cs="Verdana"/>
          <w:b/>
          <w:bCs/>
          <w:lang w:eastAsia="ja-JP"/>
        </w:rPr>
      </w:pPr>
    </w:p>
    <w:p w14:paraId="1C8076D4" w14:textId="7AED392D" w:rsidR="000C2A14" w:rsidRPr="00F5421F" w:rsidRDefault="000C2A14" w:rsidP="326F7A90">
      <w:pPr>
        <w:widowControl w:val="0"/>
        <w:jc w:val="both"/>
        <w:rPr>
          <w:rFonts w:ascii="Verdana" w:eastAsia="Verdana" w:hAnsi="Verdana" w:cs="Verdana"/>
          <w:b/>
          <w:bCs/>
          <w:lang w:eastAsia="ja-JP"/>
        </w:rPr>
      </w:pPr>
    </w:p>
    <w:p w14:paraId="6322C894" w14:textId="532FFA86" w:rsidR="000C2A14" w:rsidRPr="00F5421F" w:rsidRDefault="000C2A14" w:rsidP="326F7A90">
      <w:pPr>
        <w:widowControl w:val="0"/>
        <w:jc w:val="both"/>
        <w:rPr>
          <w:rFonts w:ascii="Verdana" w:eastAsia="Verdana" w:hAnsi="Verdana" w:cs="Verdana"/>
          <w:b/>
          <w:bCs/>
          <w:lang w:eastAsia="ja-JP"/>
        </w:rPr>
      </w:pPr>
    </w:p>
    <w:p w14:paraId="4E0C1A42" w14:textId="11835166" w:rsidR="000C2A14" w:rsidRPr="00F5421F" w:rsidRDefault="000C2A14" w:rsidP="326F7A90">
      <w:pPr>
        <w:widowControl w:val="0"/>
        <w:jc w:val="both"/>
        <w:rPr>
          <w:rFonts w:ascii="Verdana" w:eastAsia="Verdana" w:hAnsi="Verdana" w:cs="Verdana"/>
          <w:b/>
          <w:bCs/>
          <w:lang w:eastAsia="ja-JP"/>
        </w:rPr>
      </w:pPr>
    </w:p>
    <w:p w14:paraId="2F1CE2EC" w14:textId="3E92D99A" w:rsidR="000C2A14" w:rsidRPr="00F5421F" w:rsidRDefault="000C2A14" w:rsidP="326F7A90">
      <w:pPr>
        <w:widowControl w:val="0"/>
        <w:jc w:val="both"/>
        <w:rPr>
          <w:rFonts w:ascii="Verdana" w:eastAsia="Verdana" w:hAnsi="Verdana" w:cs="Verdana"/>
          <w:u w:val="single"/>
          <w:lang w:eastAsia="ja-JP"/>
        </w:rPr>
      </w:pPr>
    </w:p>
    <w:p w14:paraId="032A46AA" w14:textId="6F6BD8A6" w:rsidR="000C2A14" w:rsidRPr="00F5421F" w:rsidRDefault="00F5421F" w:rsidP="326F7A90">
      <w:pPr>
        <w:widowControl w:val="0"/>
        <w:jc w:val="both"/>
        <w:rPr>
          <w:rFonts w:ascii="Verdana" w:eastAsia="Verdana" w:hAnsi="Verdana" w:cs="Verdana"/>
          <w:u w:val="single"/>
          <w:lang w:eastAsia="ja-JP"/>
        </w:rPr>
      </w:pPr>
      <w:r w:rsidRPr="326F7A90">
        <w:rPr>
          <w:rFonts w:ascii="Verdana" w:eastAsia="Verdana" w:hAnsi="Verdana" w:cs="Verdana"/>
          <w:u w:val="single"/>
          <w:lang w:eastAsia="ja-JP"/>
        </w:rPr>
        <w:t>Upload Process:</w:t>
      </w:r>
    </w:p>
    <w:p w14:paraId="7BE82A63" w14:textId="7CDAAA01" w:rsidR="008A0741" w:rsidRPr="008E71D9" w:rsidRDefault="00923040" w:rsidP="326F7A90">
      <w:pPr>
        <w:pStyle w:val="ListParagraph"/>
        <w:widowControl w:val="0"/>
        <w:numPr>
          <w:ilvl w:val="0"/>
          <w:numId w:val="24"/>
        </w:numPr>
        <w:jc w:val="both"/>
        <w:rPr>
          <w:rFonts w:ascii="Verdana" w:eastAsia="Verdana" w:hAnsi="Verdana" w:cs="Verdana"/>
        </w:rPr>
      </w:pPr>
      <w:r w:rsidRPr="326F7A90">
        <w:rPr>
          <w:rFonts w:ascii="Verdana" w:eastAsia="Verdana" w:hAnsi="Verdana" w:cs="Verdana"/>
        </w:rPr>
        <w:t>On the participant list page, h</w:t>
      </w:r>
      <w:r w:rsidR="000C2A14" w:rsidRPr="326F7A90">
        <w:rPr>
          <w:rFonts w:ascii="Verdana" w:eastAsia="Verdana" w:hAnsi="Verdana" w:cs="Verdana"/>
        </w:rPr>
        <w:t>overing over the YY/NNN will show what is still required to be uploaded</w:t>
      </w:r>
      <w:r w:rsidRPr="326F7A90">
        <w:rPr>
          <w:rFonts w:ascii="Verdana" w:eastAsia="Verdana" w:hAnsi="Verdana" w:cs="Verdana"/>
        </w:rPr>
        <w:t xml:space="preserve"> for that </w:t>
      </w:r>
      <w:proofErr w:type="gramStart"/>
      <w:r w:rsidRPr="326F7A90">
        <w:rPr>
          <w:rFonts w:ascii="Verdana" w:eastAsia="Verdana" w:hAnsi="Verdana" w:cs="Verdana"/>
        </w:rPr>
        <w:t>p</w:t>
      </w:r>
      <w:r w:rsidR="00F5421F" w:rsidRPr="326F7A90">
        <w:rPr>
          <w:rFonts w:ascii="Verdana" w:eastAsia="Verdana" w:hAnsi="Verdana" w:cs="Verdana"/>
        </w:rPr>
        <w:t>articular participant</w:t>
      </w:r>
      <w:proofErr w:type="gramEnd"/>
      <w:r w:rsidRPr="326F7A90">
        <w:rPr>
          <w:rFonts w:ascii="Verdana" w:eastAsia="Verdana" w:hAnsi="Verdana" w:cs="Verdana"/>
        </w:rPr>
        <w:t xml:space="preserve">. </w:t>
      </w:r>
      <w:r w:rsidR="00AE0927" w:rsidRPr="326F7A90">
        <w:rPr>
          <w:rFonts w:ascii="Verdana" w:eastAsia="Verdana" w:hAnsi="Verdana" w:cs="Verdana"/>
        </w:rPr>
        <w:t>After</w:t>
      </w:r>
      <w:r w:rsidRPr="326F7A90">
        <w:rPr>
          <w:rFonts w:ascii="Verdana" w:eastAsia="Verdana" w:hAnsi="Verdana" w:cs="Verdana"/>
        </w:rPr>
        <w:t xml:space="preserve"> clicking on the link, you will be presented with the </w:t>
      </w:r>
      <w:r w:rsidR="00032D1E" w:rsidRPr="326F7A90">
        <w:rPr>
          <w:rFonts w:ascii="Verdana" w:eastAsia="Verdana" w:hAnsi="Verdana" w:cs="Verdana"/>
        </w:rPr>
        <w:t>screen below.</w:t>
      </w:r>
    </w:p>
    <w:p w14:paraId="7D54C201" w14:textId="0DB9F8CC" w:rsidR="008A0741" w:rsidRDefault="00096455" w:rsidP="326F7A90">
      <w:pPr>
        <w:jc w:val="both"/>
        <w:rPr>
          <w:rFonts w:ascii="Verdana" w:eastAsia="Verdana" w:hAnsi="Verdana" w:cs="Verdana"/>
        </w:rPr>
      </w:pPr>
      <w:r>
        <w:rPr>
          <w:rFonts w:asciiTheme="minorHAnsi" w:eastAsia="Arial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8A68D3" wp14:editId="65801126">
                <wp:simplePos x="0" y="0"/>
                <wp:positionH relativeFrom="column">
                  <wp:posOffset>3496733</wp:posOffset>
                </wp:positionH>
                <wp:positionV relativeFrom="paragraph">
                  <wp:posOffset>5574</wp:posOffset>
                </wp:positionV>
                <wp:extent cx="880534" cy="203200"/>
                <wp:effectExtent l="0" t="0" r="889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534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16="http://schemas.microsoft.com/office/drawing/2014/main" xmlns:a="http://schemas.openxmlformats.org/drawingml/2006/main">
            <w:pict>
              <v:rect id="Rectangle 7" style="position:absolute;margin-left:275.35pt;margin-top:.45pt;width:69.35pt;height:1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w14:anchorId="37553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"/>
            </w:pict>
          </mc:Fallback>
        </mc:AlternateContent>
      </w:r>
      <w:r>
        <w:rPr>
          <w:rFonts w:asciiTheme="minorHAnsi" w:eastAsia="Arial" w:hAnsiTheme="minorHAnsi" w:cstheme="minorHAnsi"/>
          <w:noProof/>
          <w:sz w:val="22"/>
          <w:szCs w:val="22"/>
        </w:rPr>
        <w:drawing>
          <wp:inline distT="0" distB="0" distL="0" distR="0" wp14:anchorId="4E364AA5" wp14:editId="0402A27C">
            <wp:extent cx="5270500" cy="355219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22-10-28 at 10.11.37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3E53F" w14:textId="0E0B6B1C" w:rsidR="002171C3" w:rsidRDefault="00032D1E" w:rsidP="326F7A90">
      <w:pPr>
        <w:pStyle w:val="ListParagraph"/>
        <w:numPr>
          <w:ilvl w:val="0"/>
          <w:numId w:val="24"/>
        </w:numPr>
        <w:jc w:val="both"/>
        <w:rPr>
          <w:rFonts w:ascii="Verdana" w:eastAsia="Verdana" w:hAnsi="Verdana" w:cs="Verdana"/>
        </w:rPr>
      </w:pPr>
      <w:r w:rsidRPr="326F7A90">
        <w:rPr>
          <w:rFonts w:ascii="Verdana" w:eastAsia="Verdana" w:hAnsi="Verdana" w:cs="Verdana"/>
        </w:rPr>
        <w:t>This page will show you in more detail what has been uploaded for th</w:t>
      </w:r>
      <w:r w:rsidR="008A0741" w:rsidRPr="326F7A90">
        <w:rPr>
          <w:rFonts w:ascii="Verdana" w:eastAsia="Verdana" w:hAnsi="Verdana" w:cs="Verdana"/>
        </w:rPr>
        <w:t>at participant as well as which contact details have been completed</w:t>
      </w:r>
      <w:r w:rsidR="00D41CE1" w:rsidRPr="326F7A90">
        <w:rPr>
          <w:rFonts w:ascii="Verdana" w:eastAsia="Verdana" w:hAnsi="Verdana" w:cs="Verdana"/>
        </w:rPr>
        <w:t>:</w:t>
      </w:r>
    </w:p>
    <w:p w14:paraId="768E643A" w14:textId="63FB0ACF" w:rsidR="00D80956" w:rsidRDefault="00D80956" w:rsidP="326F7A90">
      <w:pPr>
        <w:pStyle w:val="ListParagraph"/>
        <w:numPr>
          <w:ilvl w:val="0"/>
          <w:numId w:val="26"/>
        </w:numPr>
        <w:jc w:val="both"/>
        <w:rPr>
          <w:rFonts w:ascii="Verdana" w:eastAsia="Verdana" w:hAnsi="Verdana" w:cs="Verdana"/>
        </w:rPr>
      </w:pPr>
      <w:r w:rsidRPr="326F7A90">
        <w:rPr>
          <w:rFonts w:ascii="Verdana" w:eastAsia="Verdana" w:hAnsi="Verdana" w:cs="Verdana"/>
        </w:rPr>
        <w:t xml:space="preserve">Required/expected documents will remain red until uploaded. </w:t>
      </w:r>
    </w:p>
    <w:p w14:paraId="30DA9BF0" w14:textId="12456889" w:rsidR="00DA2405" w:rsidRPr="00DA2405" w:rsidRDefault="00DA2405" w:rsidP="326F7A90">
      <w:pPr>
        <w:pStyle w:val="ListParagraph"/>
        <w:numPr>
          <w:ilvl w:val="0"/>
          <w:numId w:val="26"/>
        </w:numPr>
        <w:jc w:val="both"/>
        <w:rPr>
          <w:rFonts w:ascii="Verdana" w:eastAsia="Verdana" w:hAnsi="Verdana" w:cs="Verdana"/>
        </w:rPr>
      </w:pPr>
      <w:r w:rsidRPr="326F7A90">
        <w:rPr>
          <w:rFonts w:ascii="Verdana" w:eastAsia="Verdana" w:hAnsi="Verdana" w:cs="Verdana"/>
        </w:rPr>
        <w:t xml:space="preserve">Documents that have been uploaded by the site but are awaiting checks from the trial office will be blue. </w:t>
      </w:r>
    </w:p>
    <w:p w14:paraId="22435B3A" w14:textId="0BC80400" w:rsidR="00D80956" w:rsidRDefault="00DA2405" w:rsidP="326F7A90">
      <w:pPr>
        <w:pStyle w:val="ListParagraph"/>
        <w:numPr>
          <w:ilvl w:val="0"/>
          <w:numId w:val="26"/>
        </w:numPr>
        <w:jc w:val="both"/>
        <w:rPr>
          <w:rFonts w:ascii="Verdana" w:eastAsia="Verdana" w:hAnsi="Verdana" w:cs="Verdana"/>
        </w:rPr>
      </w:pPr>
      <w:r w:rsidRPr="326F7A90">
        <w:rPr>
          <w:rFonts w:ascii="Verdana" w:eastAsia="Verdana" w:hAnsi="Verdana" w:cs="Verdana"/>
        </w:rPr>
        <w:t>Documents</w:t>
      </w:r>
      <w:r w:rsidR="00D80956" w:rsidRPr="326F7A90">
        <w:rPr>
          <w:rFonts w:ascii="Verdana" w:eastAsia="Verdana" w:hAnsi="Verdana" w:cs="Verdana"/>
        </w:rPr>
        <w:t xml:space="preserve"> </w:t>
      </w:r>
      <w:r w:rsidRPr="326F7A90">
        <w:rPr>
          <w:rFonts w:ascii="Verdana" w:eastAsia="Verdana" w:hAnsi="Verdana" w:cs="Verdana"/>
        </w:rPr>
        <w:t>that have been</w:t>
      </w:r>
      <w:r w:rsidR="00D80956" w:rsidRPr="326F7A90">
        <w:rPr>
          <w:rFonts w:ascii="Verdana" w:eastAsia="Verdana" w:hAnsi="Verdana" w:cs="Verdana"/>
        </w:rPr>
        <w:t xml:space="preserve"> uploaded</w:t>
      </w:r>
      <w:r w:rsidR="00735C38" w:rsidRPr="326F7A90">
        <w:rPr>
          <w:rFonts w:ascii="Verdana" w:eastAsia="Verdana" w:hAnsi="Verdana" w:cs="Verdana"/>
        </w:rPr>
        <w:t xml:space="preserve"> by the site</w:t>
      </w:r>
      <w:r w:rsidR="00D80956" w:rsidRPr="326F7A90">
        <w:rPr>
          <w:rFonts w:ascii="Verdana" w:eastAsia="Verdana" w:hAnsi="Verdana" w:cs="Verdana"/>
        </w:rPr>
        <w:t xml:space="preserve"> and checked by the trial office</w:t>
      </w:r>
      <w:r w:rsidRPr="326F7A90">
        <w:rPr>
          <w:rFonts w:ascii="Verdana" w:eastAsia="Verdana" w:hAnsi="Verdana" w:cs="Verdana"/>
        </w:rPr>
        <w:t xml:space="preserve"> </w:t>
      </w:r>
      <w:r w:rsidR="00F510C8" w:rsidRPr="326F7A90">
        <w:rPr>
          <w:rFonts w:ascii="Verdana" w:eastAsia="Verdana" w:hAnsi="Verdana" w:cs="Verdana"/>
        </w:rPr>
        <w:t xml:space="preserve">will be marked as green and ticked. </w:t>
      </w:r>
    </w:p>
    <w:p w14:paraId="6B86EDB1" w14:textId="4B4B02FB" w:rsidR="326F7A90" w:rsidRDefault="326F7A90" w:rsidP="326F7A90">
      <w:pPr>
        <w:pStyle w:val="ListParagraph"/>
        <w:ind w:left="1080"/>
        <w:jc w:val="both"/>
        <w:rPr>
          <w:rFonts w:ascii="Verdana" w:eastAsia="Verdana" w:hAnsi="Verdana" w:cs="Verdana"/>
        </w:rPr>
      </w:pPr>
    </w:p>
    <w:p w14:paraId="13108059" w14:textId="6429027D" w:rsidR="002171C3" w:rsidRDefault="00652669" w:rsidP="326F7A90">
      <w:pPr>
        <w:pStyle w:val="ListParagraph"/>
        <w:numPr>
          <w:ilvl w:val="0"/>
          <w:numId w:val="24"/>
        </w:numPr>
        <w:jc w:val="both"/>
        <w:rPr>
          <w:rFonts w:ascii="Verdana" w:eastAsia="Verdana" w:hAnsi="Verdana" w:cs="Verdana"/>
        </w:rPr>
      </w:pPr>
      <w:r w:rsidRPr="326F7A90">
        <w:rPr>
          <w:rFonts w:ascii="Verdana" w:eastAsia="Verdana" w:hAnsi="Verdana" w:cs="Verdana"/>
        </w:rPr>
        <w:t xml:space="preserve">To upload a document, </w:t>
      </w:r>
      <w:r w:rsidR="00D41CE1" w:rsidRPr="326F7A90">
        <w:rPr>
          <w:rFonts w:ascii="Verdana" w:eastAsia="Verdana" w:hAnsi="Verdana" w:cs="Verdana"/>
        </w:rPr>
        <w:t xml:space="preserve">please select </w:t>
      </w:r>
      <w:r w:rsidR="00D43857" w:rsidRPr="326F7A90">
        <w:rPr>
          <w:rFonts w:ascii="Verdana" w:eastAsia="Verdana" w:hAnsi="Verdana" w:cs="Verdana"/>
        </w:rPr>
        <w:t>the document type</w:t>
      </w:r>
      <w:r w:rsidR="00D41CE1" w:rsidRPr="326F7A90">
        <w:rPr>
          <w:rFonts w:ascii="Verdana" w:eastAsia="Verdana" w:hAnsi="Verdana" w:cs="Verdana"/>
        </w:rPr>
        <w:t xml:space="preserve"> (</w:t>
      </w:r>
      <w:r w:rsidR="009A40F8" w:rsidRPr="326F7A90">
        <w:rPr>
          <w:rFonts w:ascii="Verdana" w:eastAsia="Verdana" w:hAnsi="Verdana" w:cs="Verdana"/>
        </w:rPr>
        <w:t xml:space="preserve">or use the ‘multiple document </w:t>
      </w:r>
      <w:proofErr w:type="gramStart"/>
      <w:r w:rsidR="009A40F8" w:rsidRPr="326F7A90">
        <w:rPr>
          <w:rFonts w:ascii="Verdana" w:eastAsia="Verdana" w:hAnsi="Verdana" w:cs="Verdana"/>
        </w:rPr>
        <w:t>types’</w:t>
      </w:r>
      <w:proofErr w:type="gramEnd"/>
      <w:r w:rsidR="009A40F8" w:rsidRPr="326F7A90">
        <w:rPr>
          <w:rFonts w:ascii="Verdana" w:eastAsia="Verdana" w:hAnsi="Verdana" w:cs="Verdana"/>
        </w:rPr>
        <w:t xml:space="preserve"> option if you have a mix of documents in one file</w:t>
      </w:r>
      <w:r w:rsidR="00D41CE1" w:rsidRPr="326F7A90">
        <w:rPr>
          <w:rFonts w:ascii="Verdana" w:eastAsia="Verdana" w:hAnsi="Verdana" w:cs="Verdana"/>
        </w:rPr>
        <w:t>) from the drop down box and click on the link to ‘Switch to the secure vault site’</w:t>
      </w:r>
      <w:r w:rsidR="009A40F8" w:rsidRPr="326F7A90">
        <w:rPr>
          <w:rFonts w:ascii="Verdana" w:eastAsia="Verdana" w:hAnsi="Verdana" w:cs="Verdana"/>
        </w:rPr>
        <w:t>.</w:t>
      </w:r>
    </w:p>
    <w:p w14:paraId="145172D8" w14:textId="77777777" w:rsidR="00E64539" w:rsidRPr="00F42875" w:rsidRDefault="00E64539" w:rsidP="326F7A90">
      <w:pPr>
        <w:pStyle w:val="ListParagraph"/>
        <w:jc w:val="both"/>
        <w:rPr>
          <w:rFonts w:ascii="Verdana" w:eastAsia="Verdana" w:hAnsi="Verdana" w:cs="Verdana"/>
        </w:rPr>
      </w:pPr>
    </w:p>
    <w:p w14:paraId="7B188F33" w14:textId="0A9DD60A" w:rsidR="002171C3" w:rsidRPr="0089700A" w:rsidRDefault="00D41CE1" w:rsidP="326F7A90">
      <w:pPr>
        <w:pStyle w:val="ListParagraph"/>
        <w:numPr>
          <w:ilvl w:val="0"/>
          <w:numId w:val="24"/>
        </w:numPr>
        <w:jc w:val="both"/>
        <w:rPr>
          <w:rFonts w:ascii="Verdana" w:eastAsia="Verdana" w:hAnsi="Verdana" w:cs="Verdana"/>
        </w:rPr>
      </w:pPr>
      <w:r w:rsidRPr="326F7A90">
        <w:rPr>
          <w:rFonts w:ascii="Verdana" w:eastAsia="Verdana" w:hAnsi="Verdana" w:cs="Verdana"/>
        </w:rPr>
        <w:t xml:space="preserve">Click ‘choose file’, </w:t>
      </w:r>
      <w:r w:rsidR="00F50DC0" w:rsidRPr="326F7A90">
        <w:rPr>
          <w:rFonts w:ascii="Verdana" w:eastAsia="Verdana" w:hAnsi="Verdana" w:cs="Verdana"/>
        </w:rPr>
        <w:t>select</w:t>
      </w:r>
      <w:r w:rsidR="00330ABD" w:rsidRPr="326F7A90">
        <w:rPr>
          <w:rFonts w:ascii="Verdana" w:eastAsia="Verdana" w:hAnsi="Verdana" w:cs="Verdana"/>
        </w:rPr>
        <w:t xml:space="preserve"> the file from your </w:t>
      </w:r>
      <w:r w:rsidRPr="326F7A90">
        <w:rPr>
          <w:rFonts w:ascii="Verdana" w:eastAsia="Verdana" w:hAnsi="Verdana" w:cs="Verdana"/>
        </w:rPr>
        <w:t xml:space="preserve">computer </w:t>
      </w:r>
      <w:r w:rsidR="00330ABD" w:rsidRPr="326F7A90">
        <w:rPr>
          <w:rFonts w:ascii="Verdana" w:eastAsia="Verdana" w:hAnsi="Verdana" w:cs="Verdana"/>
        </w:rPr>
        <w:t xml:space="preserve">files and </w:t>
      </w:r>
      <w:r w:rsidRPr="326F7A90">
        <w:rPr>
          <w:rFonts w:ascii="Verdana" w:eastAsia="Verdana" w:hAnsi="Verdana" w:cs="Verdana"/>
        </w:rPr>
        <w:t>click ‘</w:t>
      </w:r>
      <w:r w:rsidR="00330ABD" w:rsidRPr="326F7A90">
        <w:rPr>
          <w:rFonts w:ascii="Verdana" w:eastAsia="Verdana" w:hAnsi="Verdana" w:cs="Verdana"/>
        </w:rPr>
        <w:t>upload</w:t>
      </w:r>
      <w:r w:rsidRPr="326F7A90">
        <w:rPr>
          <w:rFonts w:ascii="Verdana" w:eastAsia="Verdana" w:hAnsi="Verdana" w:cs="Verdana"/>
        </w:rPr>
        <w:t xml:space="preserve"> file’</w:t>
      </w:r>
      <w:r w:rsidR="00330ABD" w:rsidRPr="326F7A90">
        <w:rPr>
          <w:rFonts w:ascii="Verdana" w:eastAsia="Verdana" w:hAnsi="Verdana" w:cs="Verdana"/>
        </w:rPr>
        <w:t>.</w:t>
      </w:r>
    </w:p>
    <w:p w14:paraId="783A928E" w14:textId="0296872E" w:rsidR="002171C3" w:rsidRDefault="002171C3" w:rsidP="326F7A90">
      <w:pPr>
        <w:jc w:val="both"/>
        <w:rPr>
          <w:rFonts w:ascii="Verdana" w:eastAsia="Verdana" w:hAnsi="Verdana" w:cs="Verdana"/>
        </w:rPr>
      </w:pPr>
    </w:p>
    <w:p w14:paraId="462772F9" w14:textId="13AF7E7F" w:rsidR="00844C2C" w:rsidRDefault="00844C2C" w:rsidP="326F7A90">
      <w:pPr>
        <w:pStyle w:val="ListParagraph"/>
        <w:numPr>
          <w:ilvl w:val="0"/>
          <w:numId w:val="24"/>
        </w:numPr>
        <w:jc w:val="both"/>
        <w:rPr>
          <w:rFonts w:ascii="Verdana" w:eastAsia="Verdana" w:hAnsi="Verdana" w:cs="Verdana"/>
        </w:rPr>
      </w:pPr>
      <w:r w:rsidRPr="326F7A90">
        <w:rPr>
          <w:rFonts w:ascii="Verdana" w:eastAsia="Verdana" w:hAnsi="Verdana" w:cs="Verdana"/>
        </w:rPr>
        <w:t xml:space="preserve">From this page, you can also scroll down further to see the documents that you have already uploaded for that </w:t>
      </w:r>
      <w:proofErr w:type="gramStart"/>
      <w:r w:rsidRPr="326F7A90">
        <w:rPr>
          <w:rFonts w:ascii="Verdana" w:eastAsia="Verdana" w:hAnsi="Verdana" w:cs="Verdana"/>
        </w:rPr>
        <w:t>particular participant</w:t>
      </w:r>
      <w:proofErr w:type="gramEnd"/>
      <w:r w:rsidR="00F510C8" w:rsidRPr="326F7A90">
        <w:rPr>
          <w:rFonts w:ascii="Verdana" w:eastAsia="Verdana" w:hAnsi="Verdana" w:cs="Verdana"/>
        </w:rPr>
        <w:t xml:space="preserve"> and whether they have been reviewed by the trial office yet.</w:t>
      </w:r>
    </w:p>
    <w:p w14:paraId="74937B07" w14:textId="77777777" w:rsidR="00F510C8" w:rsidRPr="00F510C8" w:rsidRDefault="00F510C8" w:rsidP="326F7A90">
      <w:pPr>
        <w:jc w:val="both"/>
        <w:rPr>
          <w:rFonts w:ascii="Verdana" w:eastAsia="Verdana" w:hAnsi="Verdana" w:cs="Verdana"/>
        </w:rPr>
      </w:pPr>
    </w:p>
    <w:p w14:paraId="731C325E" w14:textId="4E948030" w:rsidR="00F42875" w:rsidRDefault="00F42875" w:rsidP="326F7A90">
      <w:pPr>
        <w:pStyle w:val="ListParagraph"/>
        <w:numPr>
          <w:ilvl w:val="0"/>
          <w:numId w:val="24"/>
        </w:numPr>
        <w:jc w:val="both"/>
        <w:rPr>
          <w:rFonts w:ascii="Verdana" w:eastAsia="Verdana" w:hAnsi="Verdana" w:cs="Verdana"/>
        </w:rPr>
      </w:pPr>
      <w:r w:rsidRPr="326F7A90">
        <w:rPr>
          <w:rFonts w:ascii="Verdana" w:eastAsia="Verdana" w:hAnsi="Verdana" w:cs="Verdana"/>
        </w:rPr>
        <w:t>F</w:t>
      </w:r>
      <w:r w:rsidR="00F50DC0" w:rsidRPr="326F7A90">
        <w:rPr>
          <w:rFonts w:ascii="Verdana" w:eastAsia="Verdana" w:hAnsi="Verdana" w:cs="Verdana"/>
        </w:rPr>
        <w:t xml:space="preserve">iles must be uploaded in one of the following formats: PDF, JPEG, PNG, </w:t>
      </w:r>
      <w:r w:rsidR="00D41CE1" w:rsidRPr="326F7A90">
        <w:rPr>
          <w:rFonts w:ascii="Verdana" w:eastAsia="Verdana" w:hAnsi="Verdana" w:cs="Verdana"/>
        </w:rPr>
        <w:t xml:space="preserve">or </w:t>
      </w:r>
      <w:r w:rsidR="00F50DC0" w:rsidRPr="326F7A90">
        <w:rPr>
          <w:rFonts w:ascii="Verdana" w:eastAsia="Verdana" w:hAnsi="Verdana" w:cs="Verdana"/>
        </w:rPr>
        <w:t xml:space="preserve">GIF. If the document you are attempting to upload is currently in another format such as Word, you should go to your original document and select the ‘print to PDF’ option </w:t>
      </w:r>
      <w:r w:rsidR="00F50DC0" w:rsidRPr="326F7A90">
        <w:rPr>
          <w:rFonts w:ascii="Verdana" w:eastAsia="Verdana" w:hAnsi="Verdana" w:cs="Verdana"/>
        </w:rPr>
        <w:lastRenderedPageBreak/>
        <w:t xml:space="preserve">and save, this will convert the document to a PDF which you will then be able to upload. </w:t>
      </w:r>
    </w:p>
    <w:p w14:paraId="3206982A" w14:textId="37F1687A" w:rsidR="00E64539" w:rsidRPr="00F42875" w:rsidRDefault="00E64539" w:rsidP="326F7A90">
      <w:pPr>
        <w:jc w:val="both"/>
        <w:rPr>
          <w:rFonts w:ascii="Verdana" w:eastAsia="Verdana" w:hAnsi="Verdana" w:cs="Verdana"/>
        </w:rPr>
      </w:pPr>
    </w:p>
    <w:p w14:paraId="4B356623" w14:textId="2293E228" w:rsidR="00F42875" w:rsidRDefault="00F42875" w:rsidP="326F7A90">
      <w:pPr>
        <w:pStyle w:val="ListParagraph"/>
        <w:numPr>
          <w:ilvl w:val="0"/>
          <w:numId w:val="24"/>
        </w:numPr>
        <w:jc w:val="both"/>
        <w:rPr>
          <w:rFonts w:ascii="Verdana" w:eastAsia="Verdana" w:hAnsi="Verdana" w:cs="Verdana"/>
        </w:rPr>
      </w:pPr>
      <w:r w:rsidRPr="326F7A90">
        <w:rPr>
          <w:rFonts w:ascii="Verdana" w:eastAsia="Verdana" w:hAnsi="Verdana" w:cs="Verdana"/>
        </w:rPr>
        <w:t>On selecting the contact details,</w:t>
      </w:r>
      <w:r w:rsidR="00E64539" w:rsidRPr="326F7A90">
        <w:rPr>
          <w:rFonts w:ascii="Verdana" w:eastAsia="Verdana" w:hAnsi="Verdana" w:cs="Verdana"/>
        </w:rPr>
        <w:t xml:space="preserve"> y</w:t>
      </w:r>
      <w:r w:rsidRPr="326F7A90">
        <w:rPr>
          <w:rFonts w:ascii="Verdana" w:eastAsia="Verdana" w:hAnsi="Verdana" w:cs="Verdana"/>
        </w:rPr>
        <w:t>ou will be able to enter the participant’s contact details straight into the database.</w:t>
      </w:r>
    </w:p>
    <w:p w14:paraId="6317D2EC" w14:textId="2AC21162" w:rsidR="00F42875" w:rsidRPr="00F42875" w:rsidRDefault="00F42875" w:rsidP="326F7A90">
      <w:pPr>
        <w:jc w:val="both"/>
        <w:rPr>
          <w:rFonts w:ascii="Verdana" w:eastAsia="Verdana" w:hAnsi="Verdana" w:cs="Verdana"/>
        </w:rPr>
      </w:pPr>
    </w:p>
    <w:p w14:paraId="08E15CFA" w14:textId="1E57EC3B" w:rsidR="002816D5" w:rsidRPr="00A13724" w:rsidRDefault="009A59F5" w:rsidP="326F7A90">
      <w:pPr>
        <w:pStyle w:val="ListParagraph"/>
        <w:numPr>
          <w:ilvl w:val="0"/>
          <w:numId w:val="24"/>
        </w:numPr>
        <w:jc w:val="both"/>
        <w:rPr>
          <w:rFonts w:ascii="Verdana" w:eastAsia="Verdana" w:hAnsi="Verdana" w:cs="Verdana"/>
        </w:rPr>
      </w:pPr>
      <w:r w:rsidRPr="326F7A90">
        <w:rPr>
          <w:rFonts w:ascii="Verdana" w:eastAsia="Verdana" w:hAnsi="Verdana" w:cs="Verdana"/>
        </w:rPr>
        <w:t xml:space="preserve">Once all required/expected documents have been uploaded and </w:t>
      </w:r>
      <w:r w:rsidR="00A13724" w:rsidRPr="326F7A90">
        <w:rPr>
          <w:rFonts w:ascii="Verdana" w:eastAsia="Verdana" w:hAnsi="Verdana" w:cs="Verdana"/>
        </w:rPr>
        <w:t>reviewed</w:t>
      </w:r>
      <w:r w:rsidRPr="326F7A90">
        <w:rPr>
          <w:rFonts w:ascii="Verdana" w:eastAsia="Verdana" w:hAnsi="Verdana" w:cs="Verdana"/>
        </w:rPr>
        <w:t>, the trial office will be able to lock the secure vault.</w:t>
      </w:r>
    </w:p>
    <w:p w14:paraId="1BFC5693" w14:textId="3B667B29" w:rsidR="002816D5" w:rsidRDefault="002816D5" w:rsidP="326F7A90">
      <w:pPr>
        <w:widowControl w:val="0"/>
        <w:jc w:val="both"/>
        <w:rPr>
          <w:rFonts w:ascii="Verdana" w:eastAsia="Verdana" w:hAnsi="Verdana" w:cs="Verdana"/>
          <w:b/>
          <w:bCs/>
          <w:lang w:eastAsia="ja-JP"/>
        </w:rPr>
      </w:pPr>
    </w:p>
    <w:p w14:paraId="1AD96936" w14:textId="7C9F48EC" w:rsidR="004C0791" w:rsidRDefault="00236E0C" w:rsidP="326F7A90">
      <w:pPr>
        <w:widowControl w:val="0"/>
        <w:jc w:val="both"/>
        <w:rPr>
          <w:rFonts w:ascii="Verdana" w:eastAsia="Verdana" w:hAnsi="Verdana" w:cs="Verdana"/>
          <w:b/>
          <w:bCs/>
          <w:lang w:eastAsia="ja-JP"/>
        </w:rPr>
      </w:pPr>
      <w:r w:rsidRPr="326F7A90">
        <w:rPr>
          <w:rFonts w:ascii="Verdana" w:eastAsia="Verdana" w:hAnsi="Verdana" w:cs="Verdana"/>
          <w:b/>
          <w:bCs/>
          <w:lang w:eastAsia="ja-JP"/>
        </w:rPr>
        <w:t>Required Document</w:t>
      </w:r>
      <w:r w:rsidR="007F358E" w:rsidRPr="326F7A90">
        <w:rPr>
          <w:rFonts w:ascii="Verdana" w:eastAsia="Verdana" w:hAnsi="Verdana" w:cs="Verdana"/>
          <w:b/>
          <w:bCs/>
          <w:lang w:eastAsia="ja-JP"/>
        </w:rPr>
        <w:t>ation:</w:t>
      </w:r>
    </w:p>
    <w:p w14:paraId="05BD79F4" w14:textId="4105DF40" w:rsidR="00A13724" w:rsidRDefault="00A13724" w:rsidP="326F7A90">
      <w:pPr>
        <w:widowControl w:val="0"/>
        <w:jc w:val="both"/>
        <w:rPr>
          <w:rFonts w:ascii="Verdana" w:eastAsia="Verdana" w:hAnsi="Verdana" w:cs="Verdana"/>
          <w:lang w:eastAsia="ja-JP"/>
        </w:rPr>
      </w:pPr>
    </w:p>
    <w:p w14:paraId="19526242" w14:textId="305F125F" w:rsidR="002668AD" w:rsidRPr="00173D39" w:rsidRDefault="000C27D7" w:rsidP="326F7A90">
      <w:pPr>
        <w:widowControl w:val="0"/>
        <w:jc w:val="both"/>
        <w:rPr>
          <w:rFonts w:ascii="Verdana" w:eastAsia="Verdana" w:hAnsi="Verdana" w:cs="Verdana"/>
          <w:b/>
          <w:bCs/>
          <w:lang w:eastAsia="ja-JP"/>
        </w:rPr>
      </w:pPr>
      <w:r w:rsidRPr="326F7A90">
        <w:rPr>
          <w:rFonts w:ascii="Verdana" w:eastAsia="Verdana" w:hAnsi="Verdana" w:cs="Verdana"/>
          <w:b/>
          <w:bCs/>
          <w:lang w:eastAsia="ja-JP"/>
        </w:rPr>
        <w:t xml:space="preserve">Please ensure that </w:t>
      </w:r>
      <w:r w:rsidR="007A5081" w:rsidRPr="326F7A90">
        <w:rPr>
          <w:rFonts w:ascii="Verdana" w:eastAsia="Verdana" w:hAnsi="Verdana" w:cs="Verdana"/>
          <w:b/>
          <w:bCs/>
          <w:lang w:eastAsia="ja-JP"/>
        </w:rPr>
        <w:t>the</w:t>
      </w:r>
      <w:r w:rsidR="002668AD" w:rsidRPr="326F7A90">
        <w:rPr>
          <w:rFonts w:ascii="Verdana" w:eastAsia="Verdana" w:hAnsi="Verdana" w:cs="Verdana"/>
          <w:b/>
          <w:bCs/>
          <w:lang w:eastAsia="ja-JP"/>
        </w:rPr>
        <w:t xml:space="preserve"> documents </w:t>
      </w:r>
      <w:r w:rsidRPr="326F7A90">
        <w:rPr>
          <w:rFonts w:ascii="Verdana" w:eastAsia="Verdana" w:hAnsi="Verdana" w:cs="Verdana"/>
          <w:b/>
          <w:bCs/>
          <w:lang w:eastAsia="ja-JP"/>
        </w:rPr>
        <w:t>listed below are</w:t>
      </w:r>
      <w:r w:rsidR="002668AD" w:rsidRPr="326F7A90">
        <w:rPr>
          <w:rFonts w:ascii="Verdana" w:eastAsia="Verdana" w:hAnsi="Verdana" w:cs="Verdana"/>
          <w:b/>
          <w:bCs/>
          <w:lang w:eastAsia="ja-JP"/>
        </w:rPr>
        <w:t xml:space="preserve"> uploaded </w:t>
      </w:r>
      <w:r w:rsidRPr="326F7A90">
        <w:rPr>
          <w:rFonts w:ascii="Verdana" w:eastAsia="Verdana" w:hAnsi="Verdana" w:cs="Verdana"/>
          <w:b/>
          <w:bCs/>
          <w:lang w:eastAsia="ja-JP"/>
        </w:rPr>
        <w:t xml:space="preserve">to the secure vault </w:t>
      </w:r>
      <w:r w:rsidR="002668AD" w:rsidRPr="326F7A90">
        <w:rPr>
          <w:rFonts w:ascii="Verdana" w:eastAsia="Verdana" w:hAnsi="Verdana" w:cs="Verdana"/>
          <w:b/>
          <w:bCs/>
          <w:lang w:eastAsia="ja-JP"/>
        </w:rPr>
        <w:t>within 7 days</w:t>
      </w:r>
      <w:r w:rsidRPr="326F7A90">
        <w:rPr>
          <w:rFonts w:ascii="Verdana" w:eastAsia="Verdana" w:hAnsi="Verdana" w:cs="Verdana"/>
          <w:b/>
          <w:bCs/>
          <w:lang w:eastAsia="ja-JP"/>
        </w:rPr>
        <w:t xml:space="preserve"> of completion.</w:t>
      </w:r>
    </w:p>
    <w:p w14:paraId="08B7821C" w14:textId="7F290A70" w:rsidR="000C27D7" w:rsidRPr="00A13724" w:rsidRDefault="000C27D7" w:rsidP="326F7A90">
      <w:pPr>
        <w:widowControl w:val="0"/>
        <w:jc w:val="both"/>
        <w:rPr>
          <w:rFonts w:ascii="Verdana" w:eastAsia="Verdana" w:hAnsi="Verdana" w:cs="Verdana"/>
          <w:lang w:eastAsia="ja-JP"/>
        </w:rPr>
      </w:pPr>
    </w:p>
    <w:p w14:paraId="6C35086D" w14:textId="39C5151D" w:rsidR="004C3E36" w:rsidRPr="002D4C47" w:rsidRDefault="007852E5" w:rsidP="326F7A90">
      <w:pPr>
        <w:widowControl w:val="0"/>
        <w:jc w:val="both"/>
        <w:rPr>
          <w:rFonts w:ascii="Verdana" w:eastAsia="Verdana" w:hAnsi="Verdana" w:cs="Verdana"/>
          <w:u w:val="single"/>
          <w:lang w:eastAsia="ja-JP"/>
        </w:rPr>
      </w:pPr>
      <w:r w:rsidRPr="326F7A90">
        <w:rPr>
          <w:rFonts w:ascii="Verdana" w:eastAsia="Verdana" w:hAnsi="Verdana" w:cs="Verdana"/>
          <w:u w:val="single"/>
          <w:lang w:eastAsia="ja-JP"/>
        </w:rPr>
        <w:t>Written Consent Form</w:t>
      </w:r>
      <w:r w:rsidR="00AC04CF" w:rsidRPr="326F7A90">
        <w:rPr>
          <w:rFonts w:ascii="Verdana" w:eastAsia="Verdana" w:hAnsi="Verdana" w:cs="Verdana"/>
          <w:u w:val="single"/>
          <w:lang w:eastAsia="ja-JP"/>
        </w:rPr>
        <w:t>:</w:t>
      </w:r>
    </w:p>
    <w:p w14:paraId="470ACAD5" w14:textId="29D2A033" w:rsidR="00084CF4" w:rsidRDefault="004C3E36" w:rsidP="326F7A90">
      <w:pPr>
        <w:widowControl w:val="0"/>
        <w:jc w:val="both"/>
        <w:rPr>
          <w:rFonts w:ascii="Verdana" w:eastAsia="Verdana" w:hAnsi="Verdana" w:cs="Verdana"/>
          <w:lang w:eastAsia="ja-JP"/>
        </w:rPr>
      </w:pPr>
      <w:r w:rsidRPr="326F7A90">
        <w:rPr>
          <w:rFonts w:ascii="Verdana" w:eastAsia="Verdana" w:hAnsi="Verdana" w:cs="Verdana"/>
          <w:lang w:eastAsia="ja-JP"/>
        </w:rPr>
        <w:t xml:space="preserve">The consent form </w:t>
      </w:r>
      <w:r w:rsidR="00A13724" w:rsidRPr="326F7A90">
        <w:rPr>
          <w:rFonts w:ascii="Verdana" w:eastAsia="Verdana" w:hAnsi="Verdana" w:cs="Verdana"/>
          <w:lang w:eastAsia="ja-JP"/>
        </w:rPr>
        <w:t xml:space="preserve">should meet the </w:t>
      </w:r>
      <w:r w:rsidRPr="326F7A90">
        <w:rPr>
          <w:rFonts w:ascii="Verdana" w:eastAsia="Verdana" w:hAnsi="Verdana" w:cs="Verdana"/>
          <w:lang w:eastAsia="ja-JP"/>
        </w:rPr>
        <w:t xml:space="preserve">following </w:t>
      </w:r>
      <w:r w:rsidR="00A13724" w:rsidRPr="326F7A90">
        <w:rPr>
          <w:rFonts w:ascii="Verdana" w:eastAsia="Verdana" w:hAnsi="Verdana" w:cs="Verdana"/>
          <w:lang w:eastAsia="ja-JP"/>
        </w:rPr>
        <w:t>requirements</w:t>
      </w:r>
      <w:r w:rsidRPr="326F7A90">
        <w:rPr>
          <w:rFonts w:ascii="Verdana" w:eastAsia="Verdana" w:hAnsi="Verdana" w:cs="Verdana"/>
          <w:lang w:eastAsia="ja-JP"/>
        </w:rPr>
        <w:t>:</w:t>
      </w:r>
    </w:p>
    <w:p w14:paraId="13B3EDDD" w14:textId="1C597B9E" w:rsidR="004C3E36" w:rsidRDefault="004C3E36" w:rsidP="326F7A90">
      <w:pPr>
        <w:pStyle w:val="ListParagraph"/>
        <w:widowControl w:val="0"/>
        <w:numPr>
          <w:ilvl w:val="0"/>
          <w:numId w:val="17"/>
        </w:numPr>
        <w:jc w:val="both"/>
        <w:rPr>
          <w:rFonts w:ascii="Verdana" w:eastAsia="Verdana" w:hAnsi="Verdana" w:cs="Verdana"/>
          <w:lang w:eastAsia="ja-JP"/>
        </w:rPr>
      </w:pPr>
      <w:r w:rsidRPr="326F7A90">
        <w:rPr>
          <w:rFonts w:ascii="Verdana" w:eastAsia="Verdana" w:hAnsi="Verdana" w:cs="Verdana"/>
          <w:lang w:eastAsia="ja-JP"/>
        </w:rPr>
        <w:t>Printed on local headed paper</w:t>
      </w:r>
      <w:r w:rsidR="25444D3B" w:rsidRPr="326F7A90">
        <w:rPr>
          <w:rFonts w:ascii="Verdana" w:eastAsia="Verdana" w:hAnsi="Verdana" w:cs="Verdana"/>
          <w:lang w:eastAsia="ja-JP"/>
        </w:rPr>
        <w:t>.</w:t>
      </w:r>
    </w:p>
    <w:p w14:paraId="0AB7D61E" w14:textId="70A03F17" w:rsidR="00DF774D" w:rsidRDefault="00DF774D" w:rsidP="326F7A90">
      <w:pPr>
        <w:pStyle w:val="ListParagraph"/>
        <w:widowControl w:val="0"/>
        <w:numPr>
          <w:ilvl w:val="0"/>
          <w:numId w:val="17"/>
        </w:numPr>
        <w:jc w:val="both"/>
        <w:rPr>
          <w:rFonts w:ascii="Verdana" w:eastAsia="Verdana" w:hAnsi="Verdana" w:cs="Verdana"/>
          <w:lang w:eastAsia="ja-JP"/>
        </w:rPr>
      </w:pPr>
      <w:r w:rsidRPr="326F7A90">
        <w:rPr>
          <w:rFonts w:ascii="Verdana" w:eastAsia="Verdana" w:hAnsi="Verdana" w:cs="Verdana"/>
          <w:lang w:eastAsia="ja-JP"/>
        </w:rPr>
        <w:t>Correct version number and date of information sheet added</w:t>
      </w:r>
    </w:p>
    <w:p w14:paraId="303F8BC4" w14:textId="49D0C101" w:rsidR="004C3E36" w:rsidRDefault="004C3E36" w:rsidP="326F7A90">
      <w:pPr>
        <w:pStyle w:val="ListParagraph"/>
        <w:widowControl w:val="0"/>
        <w:numPr>
          <w:ilvl w:val="0"/>
          <w:numId w:val="17"/>
        </w:numPr>
        <w:jc w:val="both"/>
        <w:rPr>
          <w:rFonts w:ascii="Verdana" w:eastAsia="Verdana" w:hAnsi="Verdana" w:cs="Verdana"/>
          <w:lang w:eastAsia="ja-JP"/>
        </w:rPr>
      </w:pPr>
      <w:r w:rsidRPr="326F7A90">
        <w:rPr>
          <w:rFonts w:ascii="Verdana" w:eastAsia="Verdana" w:hAnsi="Verdana" w:cs="Verdana"/>
          <w:lang w:eastAsia="ja-JP"/>
        </w:rPr>
        <w:t>Participant name and signature clearly visible</w:t>
      </w:r>
      <w:r w:rsidR="7CF25E7C" w:rsidRPr="326F7A90">
        <w:rPr>
          <w:rFonts w:ascii="Verdana" w:eastAsia="Verdana" w:hAnsi="Verdana" w:cs="Verdana"/>
          <w:lang w:eastAsia="ja-JP"/>
        </w:rPr>
        <w:t>.</w:t>
      </w:r>
    </w:p>
    <w:p w14:paraId="10FC5C4D" w14:textId="1835679D" w:rsidR="004C3E36" w:rsidRDefault="004C3E36" w:rsidP="326F7A90">
      <w:pPr>
        <w:pStyle w:val="ListParagraph"/>
        <w:widowControl w:val="0"/>
        <w:numPr>
          <w:ilvl w:val="0"/>
          <w:numId w:val="17"/>
        </w:numPr>
        <w:jc w:val="both"/>
        <w:rPr>
          <w:rFonts w:ascii="Verdana" w:eastAsia="Verdana" w:hAnsi="Verdana" w:cs="Verdana"/>
          <w:lang w:eastAsia="ja-JP"/>
        </w:rPr>
      </w:pPr>
      <w:r w:rsidRPr="326F7A90">
        <w:rPr>
          <w:rFonts w:ascii="Verdana" w:eastAsia="Verdana" w:hAnsi="Verdana" w:cs="Verdana"/>
          <w:lang w:eastAsia="ja-JP"/>
        </w:rPr>
        <w:t>Personal legal representative name and signature clearly visible (if applicable)</w:t>
      </w:r>
      <w:r w:rsidR="6B3C78E8" w:rsidRPr="326F7A90">
        <w:rPr>
          <w:rFonts w:ascii="Verdana" w:eastAsia="Verdana" w:hAnsi="Verdana" w:cs="Verdana"/>
          <w:lang w:eastAsia="ja-JP"/>
        </w:rPr>
        <w:t>.</w:t>
      </w:r>
    </w:p>
    <w:p w14:paraId="74CAE419" w14:textId="5EA7D949" w:rsidR="004C3E36" w:rsidRDefault="004A3F0F" w:rsidP="326F7A90">
      <w:pPr>
        <w:pStyle w:val="ListParagraph"/>
        <w:widowControl w:val="0"/>
        <w:numPr>
          <w:ilvl w:val="0"/>
          <w:numId w:val="17"/>
        </w:numPr>
        <w:jc w:val="both"/>
        <w:rPr>
          <w:rFonts w:ascii="Verdana" w:eastAsia="Verdana" w:hAnsi="Verdana" w:cs="Verdana"/>
          <w:lang w:eastAsia="ja-JP"/>
        </w:rPr>
      </w:pPr>
      <w:r w:rsidRPr="326F7A90">
        <w:rPr>
          <w:rFonts w:ascii="Verdana" w:eastAsia="Verdana" w:hAnsi="Verdana" w:cs="Verdana"/>
          <w:lang w:eastAsia="ja-JP"/>
        </w:rPr>
        <w:t xml:space="preserve">Personal consultee </w:t>
      </w:r>
      <w:r w:rsidR="0024771D" w:rsidRPr="326F7A90">
        <w:rPr>
          <w:rFonts w:ascii="Verdana" w:eastAsia="Verdana" w:hAnsi="Verdana" w:cs="Verdana"/>
          <w:lang w:eastAsia="ja-JP"/>
        </w:rPr>
        <w:t xml:space="preserve">or independent physician </w:t>
      </w:r>
      <w:r w:rsidRPr="326F7A90">
        <w:rPr>
          <w:rFonts w:ascii="Verdana" w:eastAsia="Verdana" w:hAnsi="Verdana" w:cs="Verdana"/>
          <w:lang w:eastAsia="ja-JP"/>
        </w:rPr>
        <w:t>name and signature clearly visible (if applicable)</w:t>
      </w:r>
      <w:r w:rsidR="6B3C78E8" w:rsidRPr="326F7A90">
        <w:rPr>
          <w:rFonts w:ascii="Verdana" w:eastAsia="Verdana" w:hAnsi="Verdana" w:cs="Verdana"/>
          <w:lang w:eastAsia="ja-JP"/>
        </w:rPr>
        <w:t>.</w:t>
      </w:r>
    </w:p>
    <w:p w14:paraId="03A382B5" w14:textId="6BDC650E" w:rsidR="0024771D" w:rsidRDefault="008C7264" w:rsidP="326F7A90">
      <w:pPr>
        <w:pStyle w:val="ListParagraph"/>
        <w:widowControl w:val="0"/>
        <w:numPr>
          <w:ilvl w:val="0"/>
          <w:numId w:val="17"/>
        </w:numPr>
        <w:jc w:val="both"/>
        <w:rPr>
          <w:rFonts w:ascii="Verdana" w:eastAsia="Verdana" w:hAnsi="Verdana" w:cs="Verdana"/>
          <w:lang w:eastAsia="ja-JP"/>
        </w:rPr>
      </w:pPr>
      <w:r w:rsidRPr="326F7A90">
        <w:rPr>
          <w:rFonts w:ascii="Verdana" w:eastAsia="Verdana" w:hAnsi="Verdana" w:cs="Verdana"/>
          <w:lang w:eastAsia="ja-JP"/>
        </w:rPr>
        <w:t>Name and signature of authorised individual receiving consent clearly visible</w:t>
      </w:r>
      <w:r w:rsidR="00EF19BE" w:rsidRPr="326F7A90">
        <w:rPr>
          <w:rFonts w:ascii="Verdana" w:eastAsia="Verdana" w:hAnsi="Verdana" w:cs="Verdana"/>
          <w:lang w:eastAsia="ja-JP"/>
        </w:rPr>
        <w:t xml:space="preserve"> (</w:t>
      </w:r>
      <w:r w:rsidR="00D81447" w:rsidRPr="326F7A90">
        <w:rPr>
          <w:rFonts w:ascii="Verdana" w:eastAsia="Verdana" w:hAnsi="Verdana" w:cs="Verdana"/>
          <w:lang w:eastAsia="ja-JP"/>
        </w:rPr>
        <w:t>code</w:t>
      </w:r>
      <w:r w:rsidR="00EF19BE" w:rsidRPr="326F7A90">
        <w:rPr>
          <w:rFonts w:ascii="Verdana" w:eastAsia="Verdana" w:hAnsi="Verdana" w:cs="Verdana"/>
          <w:lang w:eastAsia="ja-JP"/>
        </w:rPr>
        <w:t xml:space="preserve"> J on delegation log)</w:t>
      </w:r>
      <w:r w:rsidR="49B67127" w:rsidRPr="326F7A90">
        <w:rPr>
          <w:rFonts w:ascii="Verdana" w:eastAsia="Verdana" w:hAnsi="Verdana" w:cs="Verdana"/>
          <w:lang w:eastAsia="ja-JP"/>
        </w:rPr>
        <w:t>.</w:t>
      </w:r>
    </w:p>
    <w:p w14:paraId="1B2508FA" w14:textId="10DBB8A6" w:rsidR="00620D70" w:rsidRDefault="00620D70" w:rsidP="326F7A90">
      <w:pPr>
        <w:pStyle w:val="ListParagraph"/>
        <w:widowControl w:val="0"/>
        <w:numPr>
          <w:ilvl w:val="0"/>
          <w:numId w:val="17"/>
        </w:numPr>
        <w:jc w:val="both"/>
        <w:rPr>
          <w:rFonts w:ascii="Verdana" w:eastAsia="Verdana" w:hAnsi="Verdana" w:cs="Verdana"/>
          <w:lang w:eastAsia="ja-JP"/>
        </w:rPr>
      </w:pPr>
      <w:r w:rsidRPr="326F7A90">
        <w:rPr>
          <w:rFonts w:ascii="Verdana" w:eastAsia="Verdana" w:hAnsi="Verdana" w:cs="Verdana"/>
          <w:lang w:eastAsia="ja-JP"/>
        </w:rPr>
        <w:t xml:space="preserve">If consent obtained via telemedicine, </w:t>
      </w:r>
      <w:r w:rsidR="000828F5" w:rsidRPr="326F7A90">
        <w:rPr>
          <w:rFonts w:ascii="Verdana" w:eastAsia="Verdana" w:hAnsi="Verdana" w:cs="Verdana"/>
          <w:lang w:eastAsia="ja-JP"/>
        </w:rPr>
        <w:t xml:space="preserve">the participant (or consultee/legal representative) should </w:t>
      </w:r>
      <w:r w:rsidR="00211DC8" w:rsidRPr="326F7A90">
        <w:rPr>
          <w:rFonts w:ascii="Verdana" w:eastAsia="Verdana" w:hAnsi="Verdana" w:cs="Verdana"/>
          <w:lang w:eastAsia="ja-JP"/>
        </w:rPr>
        <w:t xml:space="preserve">sign the form as well as the </w:t>
      </w:r>
      <w:proofErr w:type="gramStart"/>
      <w:r w:rsidR="00211DC8" w:rsidRPr="326F7A90">
        <w:rPr>
          <w:rFonts w:ascii="Verdana" w:eastAsia="Verdana" w:hAnsi="Verdana" w:cs="Verdana"/>
          <w:lang w:eastAsia="ja-JP"/>
        </w:rPr>
        <w:t>witness, and</w:t>
      </w:r>
      <w:proofErr w:type="gramEnd"/>
      <w:r w:rsidR="00211DC8" w:rsidRPr="326F7A90">
        <w:rPr>
          <w:rFonts w:ascii="Verdana" w:eastAsia="Verdana" w:hAnsi="Verdana" w:cs="Verdana"/>
          <w:lang w:eastAsia="ja-JP"/>
        </w:rPr>
        <w:t xml:space="preserve"> should be signed by the individual taking consent on their return to the hospital</w:t>
      </w:r>
      <w:r w:rsidR="7FCFDE3E" w:rsidRPr="326F7A90">
        <w:rPr>
          <w:rFonts w:ascii="Verdana" w:eastAsia="Verdana" w:hAnsi="Verdana" w:cs="Verdana"/>
          <w:lang w:eastAsia="ja-JP"/>
        </w:rPr>
        <w:t>.</w:t>
      </w:r>
    </w:p>
    <w:p w14:paraId="64271646" w14:textId="372C251D" w:rsidR="008C7264" w:rsidRDefault="008C7264" w:rsidP="326F7A90">
      <w:pPr>
        <w:pStyle w:val="ListParagraph"/>
        <w:widowControl w:val="0"/>
        <w:numPr>
          <w:ilvl w:val="0"/>
          <w:numId w:val="17"/>
        </w:numPr>
        <w:jc w:val="both"/>
        <w:rPr>
          <w:rFonts w:ascii="Verdana" w:eastAsia="Verdana" w:hAnsi="Verdana" w:cs="Verdana"/>
          <w:lang w:eastAsia="ja-JP"/>
        </w:rPr>
      </w:pPr>
      <w:r w:rsidRPr="326F7A90">
        <w:rPr>
          <w:rFonts w:ascii="Verdana" w:eastAsia="Verdana" w:hAnsi="Verdana" w:cs="Verdana"/>
          <w:lang w:eastAsia="ja-JP"/>
        </w:rPr>
        <w:t xml:space="preserve">Boxes have been </w:t>
      </w:r>
      <w:r w:rsidRPr="326F7A90">
        <w:rPr>
          <w:rFonts w:ascii="Verdana" w:eastAsia="Verdana" w:hAnsi="Verdana" w:cs="Verdana"/>
          <w:b/>
          <w:bCs/>
          <w:lang w:eastAsia="ja-JP"/>
        </w:rPr>
        <w:t xml:space="preserve">initialled </w:t>
      </w:r>
      <w:r w:rsidRPr="326F7A90">
        <w:rPr>
          <w:rFonts w:ascii="Verdana" w:eastAsia="Verdana" w:hAnsi="Verdana" w:cs="Verdana"/>
          <w:lang w:eastAsia="ja-JP"/>
        </w:rPr>
        <w:t>and not ticked</w:t>
      </w:r>
      <w:r w:rsidR="49B4FDC9" w:rsidRPr="326F7A90">
        <w:rPr>
          <w:rFonts w:ascii="Verdana" w:eastAsia="Verdana" w:hAnsi="Verdana" w:cs="Verdana"/>
          <w:lang w:eastAsia="ja-JP"/>
        </w:rPr>
        <w:t>.</w:t>
      </w:r>
    </w:p>
    <w:p w14:paraId="230006D8" w14:textId="526B3EB8" w:rsidR="00F41A61" w:rsidRDefault="008C7264" w:rsidP="326F7A90">
      <w:pPr>
        <w:pStyle w:val="ListParagraph"/>
        <w:widowControl w:val="0"/>
        <w:numPr>
          <w:ilvl w:val="0"/>
          <w:numId w:val="17"/>
        </w:numPr>
        <w:jc w:val="both"/>
        <w:rPr>
          <w:rFonts w:ascii="Verdana" w:eastAsia="Verdana" w:hAnsi="Verdana" w:cs="Verdana"/>
          <w:lang w:eastAsia="ja-JP"/>
        </w:rPr>
      </w:pPr>
      <w:r w:rsidRPr="326F7A90">
        <w:rPr>
          <w:rFonts w:ascii="Verdana" w:eastAsia="Verdana" w:hAnsi="Verdana" w:cs="Verdana"/>
          <w:lang w:eastAsia="ja-JP"/>
        </w:rPr>
        <w:t>Signatures are date</w:t>
      </w:r>
      <w:r w:rsidR="00F41A61" w:rsidRPr="326F7A90">
        <w:rPr>
          <w:rFonts w:ascii="Verdana" w:eastAsia="Verdana" w:hAnsi="Verdana" w:cs="Verdana"/>
          <w:lang w:eastAsia="ja-JP"/>
        </w:rPr>
        <w:t>d</w:t>
      </w:r>
      <w:r w:rsidR="49B4FDC9" w:rsidRPr="326F7A90">
        <w:rPr>
          <w:rFonts w:ascii="Verdana" w:eastAsia="Verdana" w:hAnsi="Verdana" w:cs="Verdana"/>
          <w:lang w:eastAsia="ja-JP"/>
        </w:rPr>
        <w:t>.</w:t>
      </w:r>
    </w:p>
    <w:p w14:paraId="2EF1E3E7" w14:textId="2C82E773" w:rsidR="00D84032" w:rsidRDefault="00D84032" w:rsidP="326F7A90">
      <w:pPr>
        <w:pStyle w:val="ListParagraph"/>
        <w:widowControl w:val="0"/>
        <w:numPr>
          <w:ilvl w:val="0"/>
          <w:numId w:val="17"/>
        </w:numPr>
        <w:jc w:val="both"/>
        <w:rPr>
          <w:rFonts w:ascii="Verdana" w:eastAsia="Verdana" w:hAnsi="Verdana" w:cs="Verdana"/>
          <w:lang w:eastAsia="ja-JP"/>
        </w:rPr>
      </w:pPr>
      <w:r w:rsidRPr="326F7A90">
        <w:rPr>
          <w:rFonts w:ascii="Verdana" w:eastAsia="Verdana" w:hAnsi="Verdana" w:cs="Verdana"/>
          <w:lang w:eastAsia="ja-JP"/>
        </w:rPr>
        <w:t>The consent form should be labelled with the participant ID</w:t>
      </w:r>
      <w:r w:rsidR="49B4FDC9" w:rsidRPr="326F7A90">
        <w:rPr>
          <w:rFonts w:ascii="Verdana" w:eastAsia="Verdana" w:hAnsi="Verdana" w:cs="Verdana"/>
          <w:lang w:eastAsia="ja-JP"/>
        </w:rPr>
        <w:t>.</w:t>
      </w:r>
    </w:p>
    <w:p w14:paraId="65EFC9AE" w14:textId="1BAD27C6" w:rsidR="007450E5" w:rsidRDefault="007450E5" w:rsidP="326F7A90">
      <w:pPr>
        <w:widowControl w:val="0"/>
        <w:jc w:val="both"/>
        <w:rPr>
          <w:rFonts w:ascii="Verdana" w:eastAsia="Verdana" w:hAnsi="Verdana" w:cs="Verdana"/>
          <w:lang w:eastAsia="ja-JP"/>
        </w:rPr>
      </w:pPr>
    </w:p>
    <w:p w14:paraId="2431E58B" w14:textId="78236B03" w:rsidR="002D0478" w:rsidRPr="002A76A5" w:rsidRDefault="002A76A5" w:rsidP="326F7A90">
      <w:pPr>
        <w:widowControl w:val="0"/>
        <w:jc w:val="both"/>
        <w:rPr>
          <w:rFonts w:ascii="Verdana" w:eastAsia="Verdana" w:hAnsi="Verdana" w:cs="Verdana"/>
          <w:u w:val="single"/>
          <w:lang w:eastAsia="ja-JP"/>
        </w:rPr>
      </w:pPr>
      <w:r w:rsidRPr="326F7A90">
        <w:rPr>
          <w:rFonts w:ascii="Verdana" w:eastAsia="Verdana" w:hAnsi="Verdana" w:cs="Verdana"/>
          <w:u w:val="single"/>
          <w:lang w:eastAsia="ja-JP"/>
        </w:rPr>
        <w:t xml:space="preserve">Contact details for </w:t>
      </w:r>
      <w:r w:rsidR="328D1876" w:rsidRPr="326F7A90">
        <w:rPr>
          <w:rFonts w:ascii="Verdana" w:eastAsia="Verdana" w:hAnsi="Verdana" w:cs="Verdana"/>
          <w:u w:val="single"/>
          <w:lang w:eastAsia="ja-JP"/>
        </w:rPr>
        <w:t>central</w:t>
      </w:r>
      <w:r w:rsidRPr="326F7A90">
        <w:rPr>
          <w:rFonts w:ascii="Verdana" w:eastAsia="Verdana" w:hAnsi="Verdana" w:cs="Verdana"/>
          <w:u w:val="single"/>
          <w:lang w:eastAsia="ja-JP"/>
        </w:rPr>
        <w:t xml:space="preserve"> follow-up</w:t>
      </w:r>
      <w:r w:rsidR="3A964277" w:rsidRPr="326F7A90">
        <w:rPr>
          <w:rFonts w:ascii="Verdana" w:eastAsia="Verdana" w:hAnsi="Verdana" w:cs="Verdana"/>
          <w:u w:val="single"/>
          <w:lang w:eastAsia="ja-JP"/>
        </w:rPr>
        <w:t>s</w:t>
      </w:r>
      <w:r w:rsidR="00AC04CF" w:rsidRPr="326F7A90">
        <w:rPr>
          <w:rFonts w:ascii="Verdana" w:eastAsia="Verdana" w:hAnsi="Verdana" w:cs="Verdana"/>
          <w:u w:val="single"/>
          <w:lang w:eastAsia="ja-JP"/>
        </w:rPr>
        <w:t>:</w:t>
      </w:r>
    </w:p>
    <w:p w14:paraId="371F8F84" w14:textId="12041559" w:rsidR="00C3641F" w:rsidRPr="00C3641F" w:rsidRDefault="00C3641F" w:rsidP="326F7A90">
      <w:pPr>
        <w:spacing w:after="160" w:line="259" w:lineRule="auto"/>
        <w:jc w:val="both"/>
        <w:rPr>
          <w:rFonts w:ascii="Verdana" w:eastAsia="Verdana" w:hAnsi="Verdana" w:cs="Verdana"/>
        </w:rPr>
      </w:pPr>
      <w:r w:rsidRPr="326F7A90">
        <w:rPr>
          <w:rFonts w:ascii="Verdana" w:eastAsia="Verdana" w:hAnsi="Verdana" w:cs="Verdana"/>
        </w:rPr>
        <w:t>The following information should be provided by sites</w:t>
      </w:r>
      <w:r w:rsidR="0082225A" w:rsidRPr="326F7A90">
        <w:rPr>
          <w:rFonts w:ascii="Verdana" w:eastAsia="Verdana" w:hAnsi="Verdana" w:cs="Verdana"/>
        </w:rPr>
        <w:t>:</w:t>
      </w:r>
    </w:p>
    <w:p w14:paraId="6E88E841" w14:textId="5C628CDB" w:rsidR="003D7323" w:rsidRPr="0082225A" w:rsidRDefault="003D7323" w:rsidP="326F7A90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Verdana" w:eastAsia="Verdana" w:hAnsi="Verdana" w:cs="Verdana"/>
        </w:rPr>
      </w:pPr>
      <w:r w:rsidRPr="326F7A90">
        <w:rPr>
          <w:rFonts w:ascii="Verdana" w:eastAsia="Verdana" w:hAnsi="Verdana" w:cs="Verdana"/>
        </w:rPr>
        <w:t>Forename and Surname</w:t>
      </w:r>
      <w:r w:rsidR="4ACB377F" w:rsidRPr="326F7A90">
        <w:rPr>
          <w:rFonts w:ascii="Verdana" w:eastAsia="Verdana" w:hAnsi="Verdana" w:cs="Verdana"/>
        </w:rPr>
        <w:t>.</w:t>
      </w:r>
    </w:p>
    <w:p w14:paraId="1542E71A" w14:textId="7C7F3A5F" w:rsidR="003D7323" w:rsidRPr="0082225A" w:rsidRDefault="003D7323" w:rsidP="326F7A90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Verdana" w:eastAsia="Verdana" w:hAnsi="Verdana" w:cs="Verdana"/>
        </w:rPr>
      </w:pPr>
      <w:r w:rsidRPr="326F7A90">
        <w:rPr>
          <w:rFonts w:ascii="Verdana" w:eastAsia="Verdana" w:hAnsi="Verdana" w:cs="Verdana"/>
        </w:rPr>
        <w:t>Date of Birth</w:t>
      </w:r>
      <w:r w:rsidR="4ACB377F" w:rsidRPr="326F7A90">
        <w:rPr>
          <w:rFonts w:ascii="Verdana" w:eastAsia="Verdana" w:hAnsi="Verdana" w:cs="Verdana"/>
        </w:rPr>
        <w:t>.</w:t>
      </w:r>
    </w:p>
    <w:p w14:paraId="42A880A0" w14:textId="6F8DCFF0" w:rsidR="003D7323" w:rsidRPr="0082225A" w:rsidRDefault="003D7323" w:rsidP="326F7A90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Verdana" w:eastAsia="Verdana" w:hAnsi="Verdana" w:cs="Verdana"/>
        </w:rPr>
      </w:pPr>
      <w:r w:rsidRPr="326F7A90">
        <w:rPr>
          <w:rFonts w:ascii="Verdana" w:eastAsia="Verdana" w:hAnsi="Verdana" w:cs="Verdana"/>
        </w:rPr>
        <w:t>Permanent address</w:t>
      </w:r>
      <w:r w:rsidR="4ACB377F" w:rsidRPr="326F7A90">
        <w:rPr>
          <w:rFonts w:ascii="Verdana" w:eastAsia="Verdana" w:hAnsi="Verdana" w:cs="Verdana"/>
        </w:rPr>
        <w:t>.</w:t>
      </w:r>
    </w:p>
    <w:p w14:paraId="555B4C18" w14:textId="2BC3C086" w:rsidR="003D7323" w:rsidRPr="0082225A" w:rsidRDefault="003D7323" w:rsidP="326F7A90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Verdana" w:eastAsia="Verdana" w:hAnsi="Verdana" w:cs="Verdana"/>
        </w:rPr>
      </w:pPr>
      <w:r w:rsidRPr="326F7A90">
        <w:rPr>
          <w:rFonts w:ascii="Verdana" w:eastAsia="Verdana" w:hAnsi="Verdana" w:cs="Verdana"/>
        </w:rPr>
        <w:t>Follow-up telephone number</w:t>
      </w:r>
      <w:r w:rsidR="7B81B788" w:rsidRPr="326F7A90">
        <w:rPr>
          <w:rFonts w:ascii="Verdana" w:eastAsia="Verdana" w:hAnsi="Verdana" w:cs="Verdana"/>
        </w:rPr>
        <w:t>.</w:t>
      </w:r>
    </w:p>
    <w:p w14:paraId="2A8329FC" w14:textId="5BB56F97" w:rsidR="003D7323" w:rsidRPr="0082225A" w:rsidRDefault="003D7323" w:rsidP="326F7A90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Verdana" w:eastAsia="Verdana" w:hAnsi="Verdana" w:cs="Verdana"/>
        </w:rPr>
      </w:pPr>
      <w:r w:rsidRPr="326F7A90">
        <w:rPr>
          <w:rFonts w:ascii="Verdana" w:eastAsia="Verdana" w:hAnsi="Verdana" w:cs="Verdana"/>
        </w:rPr>
        <w:t>An alternative telephone number/address/email-address of a relative or carer</w:t>
      </w:r>
      <w:r w:rsidR="4FE0945C" w:rsidRPr="326F7A90">
        <w:rPr>
          <w:rFonts w:ascii="Verdana" w:eastAsia="Verdana" w:hAnsi="Verdana" w:cs="Verdana"/>
        </w:rPr>
        <w:t>.</w:t>
      </w:r>
    </w:p>
    <w:p w14:paraId="04EE664B" w14:textId="2308D72B" w:rsidR="003D7323" w:rsidRPr="0082225A" w:rsidRDefault="003D7323" w:rsidP="326F7A90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Verdana" w:eastAsia="Verdana" w:hAnsi="Verdana" w:cs="Verdana"/>
        </w:rPr>
      </w:pPr>
      <w:r w:rsidRPr="326F7A90">
        <w:rPr>
          <w:rFonts w:ascii="Verdana" w:eastAsia="Verdana" w:hAnsi="Verdana" w:cs="Verdana"/>
        </w:rPr>
        <w:t>Hospital number</w:t>
      </w:r>
      <w:r w:rsidR="4FE0945C" w:rsidRPr="326F7A90">
        <w:rPr>
          <w:rFonts w:ascii="Verdana" w:eastAsia="Verdana" w:hAnsi="Verdana" w:cs="Verdana"/>
        </w:rPr>
        <w:t xml:space="preserve"> (NHS / CHI).</w:t>
      </w:r>
    </w:p>
    <w:p w14:paraId="48D6F222" w14:textId="7FCB1E41" w:rsidR="003D7323" w:rsidRDefault="003D7323" w:rsidP="326F7A90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Verdana" w:eastAsia="Verdana" w:hAnsi="Verdana" w:cs="Verdana"/>
        </w:rPr>
      </w:pPr>
      <w:r w:rsidRPr="326F7A90">
        <w:rPr>
          <w:rFonts w:ascii="Verdana" w:eastAsia="Verdana" w:hAnsi="Verdana" w:cs="Verdana"/>
        </w:rPr>
        <w:t>GP practice address and telephone number</w:t>
      </w:r>
      <w:r w:rsidR="17481D6C" w:rsidRPr="326F7A90">
        <w:rPr>
          <w:rFonts w:ascii="Verdana" w:eastAsia="Verdana" w:hAnsi="Verdana" w:cs="Verdana"/>
        </w:rPr>
        <w:t>.</w:t>
      </w:r>
    </w:p>
    <w:p w14:paraId="0C806B27" w14:textId="4138C078" w:rsidR="00E64539" w:rsidRDefault="00E64539" w:rsidP="326F7A90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Verdana" w:eastAsia="Verdana" w:hAnsi="Verdana" w:cs="Verdana"/>
        </w:rPr>
      </w:pPr>
      <w:proofErr w:type="gramStart"/>
      <w:r w:rsidRPr="326F7A90">
        <w:rPr>
          <w:rFonts w:ascii="Verdana" w:eastAsia="Verdana" w:hAnsi="Verdana" w:cs="Verdana"/>
        </w:rPr>
        <w:t>Informant</w:t>
      </w:r>
      <w:proofErr w:type="gramEnd"/>
      <w:r w:rsidRPr="326F7A90">
        <w:rPr>
          <w:rFonts w:ascii="Verdana" w:eastAsia="Verdana" w:hAnsi="Verdana" w:cs="Verdana"/>
        </w:rPr>
        <w:t xml:space="preserve"> contact details</w:t>
      </w:r>
      <w:r w:rsidR="61FD8161" w:rsidRPr="326F7A90">
        <w:rPr>
          <w:rFonts w:ascii="Verdana" w:eastAsia="Verdana" w:hAnsi="Verdana" w:cs="Verdana"/>
        </w:rPr>
        <w:t>.</w:t>
      </w:r>
    </w:p>
    <w:p w14:paraId="4CB19ED4" w14:textId="7720A0C8" w:rsidR="00AE53EE" w:rsidRPr="00173D39" w:rsidRDefault="00AE53EE" w:rsidP="326F7A90">
      <w:pPr>
        <w:spacing w:after="160" w:line="259" w:lineRule="auto"/>
        <w:jc w:val="both"/>
        <w:rPr>
          <w:rFonts w:ascii="Verdana" w:eastAsia="Verdana" w:hAnsi="Verdana" w:cs="Verdana"/>
          <w:u w:val="single"/>
          <w:lang w:eastAsia="ja-JP"/>
        </w:rPr>
      </w:pPr>
      <w:r w:rsidRPr="326F7A90">
        <w:rPr>
          <w:rFonts w:ascii="Verdana" w:eastAsia="Verdana" w:hAnsi="Verdana" w:cs="Verdana"/>
          <w:u w:val="single"/>
          <w:lang w:eastAsia="ja-JP"/>
        </w:rPr>
        <w:t>File note</w:t>
      </w:r>
      <w:r w:rsidR="00173D39" w:rsidRPr="326F7A90">
        <w:rPr>
          <w:rFonts w:ascii="Verdana" w:eastAsia="Verdana" w:hAnsi="Verdana" w:cs="Verdana"/>
          <w:u w:val="single"/>
          <w:lang w:eastAsia="ja-JP"/>
        </w:rPr>
        <w:t>s</w:t>
      </w:r>
      <w:r w:rsidR="00AC04CF" w:rsidRPr="326F7A90">
        <w:rPr>
          <w:rFonts w:ascii="Verdana" w:eastAsia="Verdana" w:hAnsi="Verdana" w:cs="Verdana"/>
          <w:u w:val="single"/>
          <w:lang w:eastAsia="ja-JP"/>
        </w:rPr>
        <w:t>:</w:t>
      </w:r>
    </w:p>
    <w:p w14:paraId="139FBFDA" w14:textId="77777777" w:rsidR="000C27D7" w:rsidRDefault="000C27D7" w:rsidP="326F7A90">
      <w:pPr>
        <w:pStyle w:val="ListParagraph"/>
        <w:widowControl w:val="0"/>
        <w:numPr>
          <w:ilvl w:val="0"/>
          <w:numId w:val="22"/>
        </w:numPr>
        <w:jc w:val="both"/>
        <w:rPr>
          <w:rFonts w:ascii="Verdana" w:eastAsia="Verdana" w:hAnsi="Verdana" w:cs="Verdana"/>
          <w:lang w:eastAsia="ja-JP"/>
        </w:rPr>
      </w:pPr>
      <w:r w:rsidRPr="326F7A90">
        <w:rPr>
          <w:rFonts w:ascii="Verdana" w:eastAsia="Verdana" w:hAnsi="Verdana" w:cs="Verdana"/>
          <w:lang w:eastAsia="ja-JP"/>
        </w:rPr>
        <w:lastRenderedPageBreak/>
        <w:t>Participant-specific file notes should be uploaded to the secure vault.</w:t>
      </w:r>
    </w:p>
    <w:p w14:paraId="406A2776" w14:textId="096D2B05" w:rsidR="00AE53EE" w:rsidRPr="00E64539" w:rsidRDefault="00750803" w:rsidP="326F7A90">
      <w:pPr>
        <w:pStyle w:val="ListParagraph"/>
        <w:widowControl w:val="0"/>
        <w:numPr>
          <w:ilvl w:val="0"/>
          <w:numId w:val="22"/>
        </w:numPr>
        <w:jc w:val="both"/>
        <w:rPr>
          <w:rFonts w:ascii="Verdana" w:eastAsia="Verdana" w:hAnsi="Verdana" w:cs="Verdana"/>
        </w:rPr>
      </w:pPr>
      <w:r w:rsidRPr="326F7A90">
        <w:rPr>
          <w:rFonts w:ascii="Verdana" w:eastAsia="Verdana" w:hAnsi="Verdana" w:cs="Verdana"/>
          <w:lang w:eastAsia="ja-JP"/>
        </w:rPr>
        <w:t xml:space="preserve">Please use the </w:t>
      </w:r>
      <w:proofErr w:type="spellStart"/>
      <w:r w:rsidR="00E64539" w:rsidRPr="326F7A90">
        <w:rPr>
          <w:rFonts w:ascii="Verdana" w:eastAsia="Verdana" w:hAnsi="Verdana" w:cs="Verdana"/>
          <w:lang w:eastAsia="ja-JP"/>
        </w:rPr>
        <w:t>PhEAST</w:t>
      </w:r>
      <w:proofErr w:type="spellEnd"/>
      <w:r w:rsidRPr="326F7A90">
        <w:rPr>
          <w:rFonts w:ascii="Verdana" w:eastAsia="Verdana" w:hAnsi="Verdana" w:cs="Verdana"/>
          <w:lang w:eastAsia="ja-JP"/>
        </w:rPr>
        <w:t xml:space="preserve"> file note template which can be downloaded from the </w:t>
      </w:r>
      <w:r w:rsidR="003949A7" w:rsidRPr="326F7A90">
        <w:rPr>
          <w:rFonts w:ascii="Verdana" w:eastAsia="Verdana" w:hAnsi="Verdana" w:cs="Verdana"/>
          <w:lang w:eastAsia="ja-JP"/>
        </w:rPr>
        <w:t xml:space="preserve">trial’s </w:t>
      </w:r>
      <w:r w:rsidRPr="326F7A90">
        <w:rPr>
          <w:rFonts w:ascii="Verdana" w:eastAsia="Verdana" w:hAnsi="Verdana" w:cs="Verdana"/>
          <w:lang w:eastAsia="ja-JP"/>
        </w:rPr>
        <w:t xml:space="preserve">documents page: </w:t>
      </w:r>
      <w:r w:rsidR="00E64539" w:rsidRPr="326F7A90">
        <w:rPr>
          <w:rFonts w:ascii="Verdana" w:eastAsia="Verdana" w:hAnsi="Verdana" w:cs="Verdana"/>
        </w:rPr>
        <w:t>https://stroke.nottingham.ac.uk/pheast/docs/</w:t>
      </w:r>
    </w:p>
    <w:p w14:paraId="0A40BA04" w14:textId="728FCDE2" w:rsidR="00750803" w:rsidRDefault="003949A7" w:rsidP="326F7A90">
      <w:pPr>
        <w:pStyle w:val="ListParagraph"/>
        <w:widowControl w:val="0"/>
        <w:numPr>
          <w:ilvl w:val="0"/>
          <w:numId w:val="22"/>
        </w:numPr>
        <w:jc w:val="both"/>
        <w:rPr>
          <w:rFonts w:ascii="Verdana" w:eastAsia="Verdana" w:hAnsi="Verdana" w:cs="Verdana"/>
          <w:lang w:eastAsia="ja-JP"/>
        </w:rPr>
      </w:pPr>
      <w:r w:rsidRPr="326F7A90">
        <w:rPr>
          <w:rFonts w:ascii="Verdana" w:eastAsia="Verdana" w:hAnsi="Verdana" w:cs="Verdana"/>
          <w:lang w:eastAsia="ja-JP"/>
        </w:rPr>
        <w:t>File notes must be anonymised, with the participant ID documented.</w:t>
      </w:r>
    </w:p>
    <w:p w14:paraId="11DA4014" w14:textId="4D7A38B4" w:rsidR="000C27D7" w:rsidRPr="00173D39" w:rsidRDefault="000C27D7" w:rsidP="326F7A90">
      <w:pPr>
        <w:pStyle w:val="ListParagraph"/>
        <w:widowControl w:val="0"/>
        <w:numPr>
          <w:ilvl w:val="0"/>
          <w:numId w:val="22"/>
        </w:numPr>
        <w:jc w:val="both"/>
        <w:rPr>
          <w:rFonts w:ascii="Verdana" w:eastAsia="Verdana" w:hAnsi="Verdana" w:cs="Verdana"/>
          <w:lang w:eastAsia="ja-JP"/>
        </w:rPr>
      </w:pPr>
      <w:r w:rsidRPr="326F7A90">
        <w:rPr>
          <w:rFonts w:ascii="Verdana" w:eastAsia="Verdana" w:hAnsi="Verdana" w:cs="Verdana"/>
          <w:lang w:eastAsia="ja-JP"/>
        </w:rPr>
        <w:t>Please provide a detailed description of what happened, what actions were taken and the impact on pa</w:t>
      </w:r>
      <w:r w:rsidR="00AC04CF" w:rsidRPr="326F7A90">
        <w:rPr>
          <w:rFonts w:ascii="Verdana" w:eastAsia="Verdana" w:hAnsi="Verdana" w:cs="Verdana"/>
          <w:lang w:eastAsia="ja-JP"/>
        </w:rPr>
        <w:t>rticipant</w:t>
      </w:r>
      <w:r w:rsidRPr="326F7A90">
        <w:rPr>
          <w:rFonts w:ascii="Verdana" w:eastAsia="Verdana" w:hAnsi="Verdana" w:cs="Verdana"/>
          <w:lang w:eastAsia="ja-JP"/>
        </w:rPr>
        <w:t xml:space="preserve"> safety.</w:t>
      </w:r>
    </w:p>
    <w:p w14:paraId="59762C2F" w14:textId="3C180EC5" w:rsidR="003949A7" w:rsidRDefault="003949A7" w:rsidP="326F7A90">
      <w:pPr>
        <w:pStyle w:val="ListParagraph"/>
        <w:widowControl w:val="0"/>
        <w:numPr>
          <w:ilvl w:val="0"/>
          <w:numId w:val="22"/>
        </w:numPr>
        <w:jc w:val="both"/>
        <w:rPr>
          <w:rFonts w:ascii="Verdana" w:eastAsia="Verdana" w:hAnsi="Verdana" w:cs="Verdana"/>
          <w:lang w:eastAsia="ja-JP"/>
        </w:rPr>
      </w:pPr>
      <w:r w:rsidRPr="326F7A90">
        <w:rPr>
          <w:rFonts w:ascii="Verdana" w:eastAsia="Verdana" w:hAnsi="Verdana" w:cs="Verdana"/>
          <w:lang w:eastAsia="ja-JP"/>
        </w:rPr>
        <w:t>Please ensure that the file note is signed and dated prior to upload.</w:t>
      </w:r>
    </w:p>
    <w:p w14:paraId="01FB7F00" w14:textId="427C7D3B" w:rsidR="00E64539" w:rsidRDefault="00E64539" w:rsidP="326F7A90">
      <w:pPr>
        <w:widowControl w:val="0"/>
        <w:jc w:val="both"/>
        <w:rPr>
          <w:rFonts w:ascii="Verdana" w:eastAsia="Verdana" w:hAnsi="Verdana" w:cs="Verdana"/>
          <w:lang w:eastAsia="ja-JP"/>
        </w:rPr>
      </w:pPr>
    </w:p>
    <w:p w14:paraId="3CDD14E1" w14:textId="6615A63C" w:rsidR="00E64539" w:rsidRDefault="00E64539" w:rsidP="326F7A90">
      <w:pPr>
        <w:widowControl w:val="0"/>
        <w:jc w:val="both"/>
        <w:rPr>
          <w:rFonts w:ascii="Verdana" w:eastAsia="Verdana" w:hAnsi="Verdana" w:cs="Verdana"/>
          <w:u w:val="single"/>
          <w:lang w:eastAsia="ja-JP"/>
        </w:rPr>
      </w:pPr>
      <w:r w:rsidRPr="326F7A90">
        <w:rPr>
          <w:rFonts w:ascii="Verdana" w:eastAsia="Verdana" w:hAnsi="Verdana" w:cs="Verdana"/>
          <w:u w:val="single"/>
          <w:lang w:eastAsia="ja-JP"/>
        </w:rPr>
        <w:t>SAE forms:</w:t>
      </w:r>
    </w:p>
    <w:p w14:paraId="368BBC6A" w14:textId="68223EC1" w:rsidR="00E64539" w:rsidRDefault="00E64539" w:rsidP="326F7A90">
      <w:pPr>
        <w:widowControl w:val="0"/>
        <w:jc w:val="both"/>
        <w:rPr>
          <w:rFonts w:ascii="Verdana" w:eastAsia="Verdana" w:hAnsi="Verdana" w:cs="Verdana"/>
          <w:u w:val="single"/>
          <w:lang w:eastAsia="ja-JP"/>
        </w:rPr>
      </w:pPr>
    </w:p>
    <w:p w14:paraId="04CE5925" w14:textId="7144B6C4" w:rsidR="00E64539" w:rsidRDefault="00E64539" w:rsidP="326F7A90">
      <w:pPr>
        <w:pStyle w:val="ListParagraph"/>
        <w:widowControl w:val="0"/>
        <w:numPr>
          <w:ilvl w:val="0"/>
          <w:numId w:val="27"/>
        </w:numPr>
        <w:jc w:val="both"/>
        <w:rPr>
          <w:rFonts w:ascii="Verdana" w:eastAsia="Verdana" w:hAnsi="Verdana" w:cs="Verdana"/>
          <w:lang w:eastAsia="ja-JP"/>
        </w:rPr>
      </w:pPr>
      <w:r w:rsidRPr="326F7A90">
        <w:rPr>
          <w:rFonts w:ascii="Verdana" w:eastAsia="Verdana" w:hAnsi="Verdana" w:cs="Verdana"/>
          <w:lang w:eastAsia="ja-JP"/>
        </w:rPr>
        <w:t>Paper SAE forms signed by the local PI should be uploaded to the secure vault.</w:t>
      </w:r>
    </w:p>
    <w:p w14:paraId="74248259" w14:textId="40BB736C" w:rsidR="00E64539" w:rsidRDefault="00E64539" w:rsidP="326F7A90">
      <w:pPr>
        <w:pStyle w:val="ListParagraph"/>
        <w:widowControl w:val="0"/>
        <w:numPr>
          <w:ilvl w:val="0"/>
          <w:numId w:val="27"/>
        </w:numPr>
        <w:jc w:val="both"/>
        <w:rPr>
          <w:rFonts w:ascii="Verdana" w:eastAsia="Verdana" w:hAnsi="Verdana" w:cs="Verdana"/>
          <w:lang w:eastAsia="ja-JP"/>
        </w:rPr>
      </w:pPr>
      <w:r w:rsidRPr="326F7A90">
        <w:rPr>
          <w:rFonts w:ascii="Verdana" w:eastAsia="Verdana" w:hAnsi="Verdana" w:cs="Verdana"/>
          <w:lang w:eastAsia="ja-JP"/>
        </w:rPr>
        <w:t>SAE forms must be anonymised, with the participant ID documented.</w:t>
      </w:r>
    </w:p>
    <w:p w14:paraId="7247BE2A" w14:textId="48062F0D" w:rsidR="00E64539" w:rsidRDefault="00E64539" w:rsidP="326F7A90">
      <w:pPr>
        <w:widowControl w:val="0"/>
        <w:jc w:val="both"/>
        <w:rPr>
          <w:rFonts w:ascii="Verdana" w:eastAsia="Verdana" w:hAnsi="Verdana" w:cs="Verdana"/>
          <w:lang w:eastAsia="ja-JP"/>
        </w:rPr>
      </w:pPr>
    </w:p>
    <w:p w14:paraId="600C740A" w14:textId="06F55CC9" w:rsidR="00E64539" w:rsidRPr="00E64539" w:rsidRDefault="00E64539" w:rsidP="326F7A90">
      <w:pPr>
        <w:widowControl w:val="0"/>
        <w:jc w:val="both"/>
        <w:rPr>
          <w:rFonts w:ascii="Verdana" w:eastAsia="Verdana" w:hAnsi="Verdana" w:cs="Verdana"/>
          <w:lang w:eastAsia="ja-JP"/>
        </w:rPr>
      </w:pPr>
    </w:p>
    <w:p w14:paraId="0779E571" w14:textId="1E3FAC9D" w:rsidR="00E64539" w:rsidRPr="00E64539" w:rsidRDefault="00E64539" w:rsidP="326F7A90">
      <w:pPr>
        <w:widowControl w:val="0"/>
        <w:jc w:val="both"/>
        <w:rPr>
          <w:rFonts w:ascii="Verdana" w:eastAsia="Verdana" w:hAnsi="Verdana" w:cs="Verdana"/>
          <w:u w:val="single"/>
          <w:lang w:eastAsia="ja-JP"/>
        </w:rPr>
      </w:pPr>
    </w:p>
    <w:p w14:paraId="3047D4A0" w14:textId="1F0DB20A" w:rsidR="00E64539" w:rsidRPr="00E64539" w:rsidRDefault="00E64539" w:rsidP="326F7A90">
      <w:pPr>
        <w:widowControl w:val="0"/>
        <w:jc w:val="both"/>
        <w:rPr>
          <w:rFonts w:ascii="Verdana" w:eastAsia="Verdana" w:hAnsi="Verdana" w:cs="Verdana"/>
          <w:u w:val="single"/>
          <w:lang w:eastAsia="ja-JP"/>
        </w:rPr>
      </w:pPr>
      <w:r w:rsidRPr="326F7A90">
        <w:rPr>
          <w:rFonts w:ascii="Verdana" w:eastAsia="Verdana" w:hAnsi="Verdana" w:cs="Verdana"/>
          <w:u w:val="single"/>
          <w:lang w:eastAsia="ja-JP"/>
        </w:rPr>
        <w:t>GP Letter:</w:t>
      </w:r>
    </w:p>
    <w:p w14:paraId="24073C65" w14:textId="1E3E7DEF" w:rsidR="00E64539" w:rsidRDefault="00E64539" w:rsidP="326F7A90">
      <w:pPr>
        <w:widowControl w:val="0"/>
        <w:jc w:val="both"/>
        <w:rPr>
          <w:rFonts w:ascii="Verdana" w:eastAsia="Verdana" w:hAnsi="Verdana" w:cs="Verdana"/>
          <w:lang w:eastAsia="ja-JP"/>
        </w:rPr>
      </w:pPr>
    </w:p>
    <w:p w14:paraId="5E7209D9" w14:textId="508A4FF0" w:rsidR="00935A34" w:rsidRDefault="00935A34" w:rsidP="326F7A90">
      <w:pPr>
        <w:pStyle w:val="ListParagraph"/>
        <w:widowControl w:val="0"/>
        <w:numPr>
          <w:ilvl w:val="0"/>
          <w:numId w:val="29"/>
        </w:numPr>
        <w:jc w:val="both"/>
        <w:rPr>
          <w:rFonts w:ascii="Verdana" w:eastAsia="Verdana" w:hAnsi="Verdana" w:cs="Verdana"/>
          <w:lang w:eastAsia="ja-JP"/>
        </w:rPr>
      </w:pPr>
      <w:r w:rsidRPr="326F7A90">
        <w:rPr>
          <w:rFonts w:ascii="Verdana" w:eastAsia="Verdana" w:hAnsi="Verdana" w:cs="Verdana"/>
          <w:lang w:eastAsia="ja-JP"/>
        </w:rPr>
        <w:t xml:space="preserve">Paper </w:t>
      </w:r>
      <w:r w:rsidR="00493F51" w:rsidRPr="326F7A90">
        <w:rPr>
          <w:rFonts w:ascii="Verdana" w:eastAsia="Verdana" w:hAnsi="Verdana" w:cs="Verdana"/>
          <w:lang w:eastAsia="ja-JP"/>
        </w:rPr>
        <w:t xml:space="preserve">GP letters </w:t>
      </w:r>
      <w:r w:rsidRPr="326F7A90">
        <w:rPr>
          <w:rFonts w:ascii="Verdana" w:eastAsia="Verdana" w:hAnsi="Verdana" w:cs="Verdana"/>
          <w:lang w:eastAsia="ja-JP"/>
        </w:rPr>
        <w:t>should be uploaded to the secure vault</w:t>
      </w:r>
    </w:p>
    <w:p w14:paraId="22617E02" w14:textId="2849AACE" w:rsidR="00935A34" w:rsidRPr="00935A34" w:rsidRDefault="00935A34" w:rsidP="326F7A90">
      <w:pPr>
        <w:pStyle w:val="ListParagraph"/>
        <w:widowControl w:val="0"/>
        <w:numPr>
          <w:ilvl w:val="0"/>
          <w:numId w:val="29"/>
        </w:numPr>
        <w:jc w:val="both"/>
        <w:rPr>
          <w:rFonts w:ascii="Verdana" w:eastAsia="Verdana" w:hAnsi="Verdana" w:cs="Verdana"/>
          <w:lang w:eastAsia="ja-JP"/>
        </w:rPr>
      </w:pPr>
      <w:r w:rsidRPr="326F7A90">
        <w:rPr>
          <w:rFonts w:ascii="Verdana" w:eastAsia="Verdana" w:hAnsi="Verdana" w:cs="Verdana"/>
          <w:lang w:eastAsia="ja-JP"/>
        </w:rPr>
        <w:t>Please write the participant ID on the form and anonymise the participant name / DOB</w:t>
      </w:r>
    </w:p>
    <w:p w14:paraId="0BB2195B" w14:textId="61BFDD03" w:rsidR="003949A7" w:rsidRPr="00173D39" w:rsidRDefault="003949A7" w:rsidP="00173D39">
      <w:pPr>
        <w:widowControl w:val="0"/>
        <w:rPr>
          <w:rFonts w:ascii="Calibri" w:hAnsi="Calibri" w:cs="Calibri"/>
          <w:sz w:val="22"/>
          <w:szCs w:val="22"/>
          <w:highlight w:val="yellow"/>
          <w:lang w:eastAsia="ja-JP"/>
        </w:rPr>
      </w:pPr>
    </w:p>
    <w:p w14:paraId="16B4725E" w14:textId="77777777" w:rsidR="001244FD" w:rsidRPr="008A04E2" w:rsidRDefault="001244FD" w:rsidP="00180080">
      <w:pPr>
        <w:rPr>
          <w:rFonts w:eastAsia="Arial" w:cs="Arial"/>
          <w:sz w:val="22"/>
          <w:szCs w:val="22"/>
        </w:rPr>
      </w:pPr>
    </w:p>
    <w:p w14:paraId="337DD33F" w14:textId="77777777" w:rsidR="00105C78" w:rsidRDefault="00105C78" w:rsidP="00676EA2">
      <w:pPr>
        <w:rPr>
          <w:rFonts w:asciiTheme="minorHAnsi" w:eastAsia="Arial" w:hAnsiTheme="minorHAnsi" w:cstheme="minorHAnsi"/>
          <w:sz w:val="22"/>
          <w:szCs w:val="22"/>
        </w:rPr>
      </w:pPr>
    </w:p>
    <w:p w14:paraId="1B768CC5" w14:textId="2E0317B4" w:rsidR="00105C78" w:rsidRPr="00105C78" w:rsidRDefault="00105C78" w:rsidP="00105C78">
      <w:pPr>
        <w:rPr>
          <w:rFonts w:asciiTheme="minorHAnsi" w:eastAsia="Arial" w:hAnsiTheme="minorHAnsi" w:cstheme="minorHAnsi"/>
          <w:sz w:val="22"/>
          <w:szCs w:val="22"/>
        </w:rPr>
      </w:pPr>
    </w:p>
    <w:sectPr w:rsidR="00105C78" w:rsidRPr="00105C78" w:rsidSect="00714711">
      <w:headerReference w:type="even" r:id="rId14"/>
      <w:headerReference w:type="default" r:id="rId15"/>
      <w:footerReference w:type="default" r:id="rId16"/>
      <w:pgSz w:w="11900" w:h="16840"/>
      <w:pgMar w:top="1440" w:right="1800" w:bottom="1440" w:left="1800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24019" w14:textId="77777777" w:rsidR="004D66A0" w:rsidRDefault="004D66A0" w:rsidP="0033678B">
      <w:r>
        <w:separator/>
      </w:r>
    </w:p>
  </w:endnote>
  <w:endnote w:type="continuationSeparator" w:id="0">
    <w:p w14:paraId="67A5EDD0" w14:textId="77777777" w:rsidR="004D66A0" w:rsidRDefault="004D66A0" w:rsidP="0033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EA4A9" w14:textId="5050DB8B" w:rsidR="0033678B" w:rsidRPr="00111CF0" w:rsidRDefault="326F7A90" w:rsidP="326F7A90">
    <w:pPr>
      <w:pStyle w:val="Footer"/>
      <w:rPr>
        <w:rStyle w:val="normaltextrun"/>
        <w:rFonts w:ascii="Calibri" w:hAnsi="Calibri" w:cs="Calibri"/>
        <w:color w:val="000000" w:themeColor="text1"/>
        <w:sz w:val="18"/>
        <w:szCs w:val="18"/>
      </w:rPr>
    </w:pPr>
    <w:proofErr w:type="spellStart"/>
    <w:r>
      <w:rPr>
        <w:rStyle w:val="normaltextrun"/>
        <w:rFonts w:ascii="Calibri" w:hAnsi="Calibri" w:cs="Calibri"/>
        <w:color w:val="000000"/>
        <w:sz w:val="18"/>
        <w:szCs w:val="18"/>
        <w:shd w:val="clear" w:color="auto" w:fill="FFFFFF"/>
      </w:rPr>
      <w:t>PhEAST</w:t>
    </w:r>
    <w:proofErr w:type="spellEnd"/>
    <w:r>
      <w:rPr>
        <w:rStyle w:val="normaltextrun"/>
        <w:rFonts w:ascii="Calibri" w:hAnsi="Calibri" w:cs="Calibri"/>
        <w:color w:val="000000"/>
        <w:sz w:val="18"/>
        <w:szCs w:val="18"/>
        <w:shd w:val="clear" w:color="auto" w:fill="FFFFFF"/>
      </w:rPr>
      <w:t> Working Practice Document 0</w:t>
    </w:r>
    <w:r w:rsidR="000F55A2">
      <w:rPr>
        <w:rStyle w:val="normaltextrun"/>
        <w:rFonts w:ascii="Calibri" w:hAnsi="Calibri" w:cs="Calibri"/>
        <w:color w:val="000000"/>
        <w:sz w:val="18"/>
        <w:szCs w:val="18"/>
        <w:shd w:val="clear" w:color="auto" w:fill="FFFFFF"/>
      </w:rPr>
      <w:t>10</w:t>
    </w:r>
    <w:r>
      <w:rPr>
        <w:rStyle w:val="normaltextrun"/>
        <w:rFonts w:ascii="Calibri" w:hAnsi="Calibri" w:cs="Calibri"/>
        <w:color w:val="000000"/>
        <w:sz w:val="18"/>
        <w:szCs w:val="18"/>
        <w:u w:val="single"/>
        <w:shd w:val="clear" w:color="auto" w:fill="FFFFFF"/>
      </w:rPr>
      <w:t> </w:t>
    </w:r>
    <w:r>
      <w:rPr>
        <w:rStyle w:val="normaltextrun"/>
        <w:rFonts w:ascii="Calibri" w:hAnsi="Calibri" w:cs="Calibri"/>
        <w:color w:val="000000"/>
        <w:sz w:val="18"/>
        <w:szCs w:val="18"/>
        <w:shd w:val="clear" w:color="auto" w:fill="FFFFFF"/>
      </w:rPr>
      <w:t>Secure Vault Uploads V2.0 20241212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79FE0" w14:textId="77777777" w:rsidR="004D66A0" w:rsidRDefault="004D66A0" w:rsidP="0033678B">
      <w:r>
        <w:separator/>
      </w:r>
    </w:p>
  </w:footnote>
  <w:footnote w:type="continuationSeparator" w:id="0">
    <w:p w14:paraId="6B69D96C" w14:textId="77777777" w:rsidR="004D66A0" w:rsidRDefault="004D66A0" w:rsidP="00336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6B14E" w14:textId="77777777" w:rsidR="005C5F23" w:rsidRDefault="005C5F23" w:rsidP="00FE64B2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4EAFD9C" w14:textId="77777777" w:rsidR="005C5F23" w:rsidRDefault="005C5F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FAAAC" w14:textId="78610A5A" w:rsidR="000950B6" w:rsidRDefault="00096455" w:rsidP="005D2D9A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D70832" wp14:editId="3FC784E5">
          <wp:simplePos x="0" y="0"/>
          <wp:positionH relativeFrom="column">
            <wp:posOffset>-635635</wp:posOffset>
          </wp:positionH>
          <wp:positionV relativeFrom="paragraph">
            <wp:posOffset>-201295</wp:posOffset>
          </wp:positionV>
          <wp:extent cx="854710" cy="796001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2-10-28 at 10.03.5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4710" cy="796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2D9A">
      <w:rPr>
        <w:noProof/>
      </w:rPr>
      <w:drawing>
        <wp:anchor distT="0" distB="0" distL="114300" distR="114300" simplePos="0" relativeHeight="251658240" behindDoc="1" locked="0" layoutInCell="1" allowOverlap="1" wp14:anchorId="7DB88C47" wp14:editId="33FD28DB">
          <wp:simplePos x="0" y="0"/>
          <wp:positionH relativeFrom="margin">
            <wp:posOffset>3337560</wp:posOffset>
          </wp:positionH>
          <wp:positionV relativeFrom="paragraph">
            <wp:posOffset>-205740</wp:posOffset>
          </wp:positionV>
          <wp:extent cx="1800860" cy="662940"/>
          <wp:effectExtent l="0" t="0" r="8890" b="3810"/>
          <wp:wrapTight wrapText="bothSides">
            <wp:wrapPolygon edited="0">
              <wp:start x="0" y="0"/>
              <wp:lineTo x="0" y="21103"/>
              <wp:lineTo x="21478" y="21103"/>
              <wp:lineTo x="21478" y="10552"/>
              <wp:lineTo x="19650" y="8069"/>
              <wp:lineTo x="18965" y="4966"/>
              <wp:lineTo x="8454" y="0"/>
              <wp:lineTo x="0" y="0"/>
            </wp:wrapPolygon>
          </wp:wrapTight>
          <wp:docPr id="466574831" name="Picture 46657483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86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061E4C" w14:textId="17EFDA42" w:rsidR="00C879F0" w:rsidRDefault="00C879F0" w:rsidP="008C6498">
    <w:pPr>
      <w:widowControl w:val="0"/>
      <w:autoSpaceDE w:val="0"/>
      <w:autoSpaceDN w:val="0"/>
      <w:adjustRightInd w:val="0"/>
      <w:rPr>
        <w:rFonts w:ascii="Arial" w:hAnsi="Arial" w:cs="Arial"/>
        <w:sz w:val="20"/>
        <w:szCs w:val="20"/>
        <w:lang w:val="en-US"/>
      </w:rPr>
    </w:pPr>
  </w:p>
  <w:p w14:paraId="6794CEB2" w14:textId="187592F3" w:rsidR="005D2D9A" w:rsidRPr="008C6498" w:rsidRDefault="005D2D9A" w:rsidP="008C6498">
    <w:pPr>
      <w:widowControl w:val="0"/>
      <w:autoSpaceDE w:val="0"/>
      <w:autoSpaceDN w:val="0"/>
      <w:adjustRightInd w:val="0"/>
      <w:rPr>
        <w:rFonts w:ascii="Arial" w:hAnsi="Arial" w:cs="Arial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E7886"/>
    <w:multiLevelType w:val="hybridMultilevel"/>
    <w:tmpl w:val="049C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E2624"/>
    <w:multiLevelType w:val="hybridMultilevel"/>
    <w:tmpl w:val="DB1C5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6729B"/>
    <w:multiLevelType w:val="hybridMultilevel"/>
    <w:tmpl w:val="FCC4A318"/>
    <w:lvl w:ilvl="0" w:tplc="3B827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44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2C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84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8E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3EF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2E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C8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A9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C6E14"/>
    <w:multiLevelType w:val="hybridMultilevel"/>
    <w:tmpl w:val="810E6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4786C"/>
    <w:multiLevelType w:val="hybridMultilevel"/>
    <w:tmpl w:val="683A0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97B18"/>
    <w:multiLevelType w:val="hybridMultilevel"/>
    <w:tmpl w:val="52B0B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71A8B"/>
    <w:multiLevelType w:val="multilevel"/>
    <w:tmpl w:val="D4E6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D121FA"/>
    <w:multiLevelType w:val="hybridMultilevel"/>
    <w:tmpl w:val="7E2E0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7332F"/>
    <w:multiLevelType w:val="hybridMultilevel"/>
    <w:tmpl w:val="8FD6B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E02AB"/>
    <w:multiLevelType w:val="hybridMultilevel"/>
    <w:tmpl w:val="0A140B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4529FB"/>
    <w:multiLevelType w:val="hybridMultilevel"/>
    <w:tmpl w:val="78B07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017BB"/>
    <w:multiLevelType w:val="hybridMultilevel"/>
    <w:tmpl w:val="DDE08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4A47DE1"/>
    <w:multiLevelType w:val="hybridMultilevel"/>
    <w:tmpl w:val="CC78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C7983"/>
    <w:multiLevelType w:val="hybridMultilevel"/>
    <w:tmpl w:val="C6984DA2"/>
    <w:lvl w:ilvl="0" w:tplc="A9AE233C">
      <w:start w:val="1"/>
      <w:numFmt w:val="decimal"/>
      <w:lvlText w:val="%1."/>
      <w:lvlJc w:val="left"/>
      <w:pPr>
        <w:ind w:left="360" w:hanging="360"/>
      </w:pPr>
    </w:lvl>
    <w:lvl w:ilvl="1" w:tplc="27B493F4">
      <w:start w:val="1"/>
      <w:numFmt w:val="lowerLetter"/>
      <w:lvlText w:val="%2."/>
      <w:lvlJc w:val="left"/>
      <w:pPr>
        <w:ind w:left="1080" w:hanging="360"/>
      </w:pPr>
    </w:lvl>
    <w:lvl w:ilvl="2" w:tplc="8F729C0E">
      <w:start w:val="1"/>
      <w:numFmt w:val="lowerRoman"/>
      <w:lvlText w:val="%3."/>
      <w:lvlJc w:val="right"/>
      <w:pPr>
        <w:ind w:left="1800" w:hanging="180"/>
      </w:pPr>
    </w:lvl>
    <w:lvl w:ilvl="3" w:tplc="61B03042">
      <w:start w:val="1"/>
      <w:numFmt w:val="decimal"/>
      <w:lvlText w:val="%4."/>
      <w:lvlJc w:val="left"/>
      <w:pPr>
        <w:ind w:left="2520" w:hanging="360"/>
      </w:pPr>
    </w:lvl>
    <w:lvl w:ilvl="4" w:tplc="A39071AE">
      <w:start w:val="1"/>
      <w:numFmt w:val="lowerLetter"/>
      <w:lvlText w:val="%5."/>
      <w:lvlJc w:val="left"/>
      <w:pPr>
        <w:ind w:left="3240" w:hanging="360"/>
      </w:pPr>
    </w:lvl>
    <w:lvl w:ilvl="5" w:tplc="7DDE2A5A">
      <w:start w:val="1"/>
      <w:numFmt w:val="lowerRoman"/>
      <w:lvlText w:val="%6."/>
      <w:lvlJc w:val="right"/>
      <w:pPr>
        <w:ind w:left="3960" w:hanging="180"/>
      </w:pPr>
    </w:lvl>
    <w:lvl w:ilvl="6" w:tplc="295E8672">
      <w:start w:val="1"/>
      <w:numFmt w:val="decimal"/>
      <w:lvlText w:val="%7."/>
      <w:lvlJc w:val="left"/>
      <w:pPr>
        <w:ind w:left="4680" w:hanging="360"/>
      </w:pPr>
    </w:lvl>
    <w:lvl w:ilvl="7" w:tplc="2774047E">
      <w:start w:val="1"/>
      <w:numFmt w:val="lowerLetter"/>
      <w:lvlText w:val="%8."/>
      <w:lvlJc w:val="left"/>
      <w:pPr>
        <w:ind w:left="5400" w:hanging="360"/>
      </w:pPr>
    </w:lvl>
    <w:lvl w:ilvl="8" w:tplc="98BA8BE0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B91ABA"/>
    <w:multiLevelType w:val="hybridMultilevel"/>
    <w:tmpl w:val="5AB07582"/>
    <w:lvl w:ilvl="0" w:tplc="FEF0D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72B52"/>
    <w:multiLevelType w:val="hybridMultilevel"/>
    <w:tmpl w:val="5A4A4DA2"/>
    <w:lvl w:ilvl="0" w:tplc="CFA22C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0E62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82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CE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C6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7CE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EA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CC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E3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167AD"/>
    <w:multiLevelType w:val="hybridMultilevel"/>
    <w:tmpl w:val="61989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2DD52"/>
    <w:multiLevelType w:val="hybridMultilevel"/>
    <w:tmpl w:val="3DBA553E"/>
    <w:lvl w:ilvl="0" w:tplc="9B00D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C4B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662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AE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E2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87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2A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8E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68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F45B7"/>
    <w:multiLevelType w:val="hybridMultilevel"/>
    <w:tmpl w:val="95A8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67DA5"/>
    <w:multiLevelType w:val="hybridMultilevel"/>
    <w:tmpl w:val="0316D17E"/>
    <w:lvl w:ilvl="0" w:tplc="6B1C8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96EB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44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C3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6C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304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23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5C8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820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79AD8"/>
    <w:multiLevelType w:val="hybridMultilevel"/>
    <w:tmpl w:val="A5CE842A"/>
    <w:lvl w:ilvl="0" w:tplc="C01C6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C68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1AB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67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C2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884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CF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CA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82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563A2"/>
    <w:multiLevelType w:val="hybridMultilevel"/>
    <w:tmpl w:val="FCE8E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D7423"/>
    <w:multiLevelType w:val="hybridMultilevel"/>
    <w:tmpl w:val="5AB075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060BE"/>
    <w:multiLevelType w:val="hybridMultilevel"/>
    <w:tmpl w:val="5382FB18"/>
    <w:lvl w:ilvl="0" w:tplc="80780798">
      <w:start w:val="1"/>
      <w:numFmt w:val="decimal"/>
      <w:lvlText w:val="%1."/>
      <w:lvlJc w:val="left"/>
      <w:pPr>
        <w:ind w:left="720" w:hanging="360"/>
      </w:pPr>
    </w:lvl>
    <w:lvl w:ilvl="1" w:tplc="90D825FA">
      <w:start w:val="1"/>
      <w:numFmt w:val="lowerLetter"/>
      <w:lvlText w:val="%2."/>
      <w:lvlJc w:val="left"/>
      <w:pPr>
        <w:ind w:left="1440" w:hanging="360"/>
      </w:pPr>
    </w:lvl>
    <w:lvl w:ilvl="2" w:tplc="40E01E04">
      <w:start w:val="1"/>
      <w:numFmt w:val="lowerRoman"/>
      <w:lvlText w:val="%3."/>
      <w:lvlJc w:val="right"/>
      <w:pPr>
        <w:ind w:left="2160" w:hanging="180"/>
      </w:pPr>
    </w:lvl>
    <w:lvl w:ilvl="3" w:tplc="BF5A6DB4">
      <w:start w:val="1"/>
      <w:numFmt w:val="decimal"/>
      <w:lvlText w:val="%4."/>
      <w:lvlJc w:val="left"/>
      <w:pPr>
        <w:ind w:left="2880" w:hanging="360"/>
      </w:pPr>
    </w:lvl>
    <w:lvl w:ilvl="4" w:tplc="1DD02798">
      <w:start w:val="1"/>
      <w:numFmt w:val="lowerLetter"/>
      <w:lvlText w:val="%5."/>
      <w:lvlJc w:val="left"/>
      <w:pPr>
        <w:ind w:left="3600" w:hanging="360"/>
      </w:pPr>
    </w:lvl>
    <w:lvl w:ilvl="5" w:tplc="3D36B856">
      <w:start w:val="1"/>
      <w:numFmt w:val="lowerRoman"/>
      <w:lvlText w:val="%6."/>
      <w:lvlJc w:val="right"/>
      <w:pPr>
        <w:ind w:left="4320" w:hanging="180"/>
      </w:pPr>
    </w:lvl>
    <w:lvl w:ilvl="6" w:tplc="4D6C7D8A">
      <w:start w:val="1"/>
      <w:numFmt w:val="decimal"/>
      <w:lvlText w:val="%7."/>
      <w:lvlJc w:val="left"/>
      <w:pPr>
        <w:ind w:left="5040" w:hanging="360"/>
      </w:pPr>
    </w:lvl>
    <w:lvl w:ilvl="7" w:tplc="BCDAB1C0">
      <w:start w:val="1"/>
      <w:numFmt w:val="lowerLetter"/>
      <w:lvlText w:val="%8."/>
      <w:lvlJc w:val="left"/>
      <w:pPr>
        <w:ind w:left="5760" w:hanging="360"/>
      </w:pPr>
    </w:lvl>
    <w:lvl w:ilvl="8" w:tplc="A5EA846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F6869"/>
    <w:multiLevelType w:val="hybridMultilevel"/>
    <w:tmpl w:val="7F4AA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EE00DE"/>
    <w:multiLevelType w:val="hybridMultilevel"/>
    <w:tmpl w:val="EB943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81560"/>
    <w:multiLevelType w:val="hybridMultilevel"/>
    <w:tmpl w:val="59A20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D2955"/>
    <w:multiLevelType w:val="hybridMultilevel"/>
    <w:tmpl w:val="D03AE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841179">
    <w:abstractNumId w:val="16"/>
  </w:num>
  <w:num w:numId="2" w16cid:durableId="1687513374">
    <w:abstractNumId w:val="14"/>
  </w:num>
  <w:num w:numId="3" w16cid:durableId="290287196">
    <w:abstractNumId w:val="0"/>
  </w:num>
  <w:num w:numId="4" w16cid:durableId="234095818">
    <w:abstractNumId w:val="2"/>
  </w:num>
  <w:num w:numId="5" w16cid:durableId="728384787">
    <w:abstractNumId w:val="27"/>
  </w:num>
  <w:num w:numId="6" w16cid:durableId="1073049054">
    <w:abstractNumId w:val="1"/>
  </w:num>
  <w:num w:numId="7" w16cid:durableId="1576894167">
    <w:abstractNumId w:val="25"/>
  </w:num>
  <w:num w:numId="8" w16cid:durableId="859972544">
    <w:abstractNumId w:val="3"/>
  </w:num>
  <w:num w:numId="9" w16cid:durableId="412362771">
    <w:abstractNumId w:val="24"/>
  </w:num>
  <w:num w:numId="10" w16cid:durableId="97875468">
    <w:abstractNumId w:val="20"/>
  </w:num>
  <w:num w:numId="11" w16cid:durableId="1590653893">
    <w:abstractNumId w:val="26"/>
  </w:num>
  <w:num w:numId="12" w16cid:durableId="350381090">
    <w:abstractNumId w:val="21"/>
  </w:num>
  <w:num w:numId="13" w16cid:durableId="1112747580">
    <w:abstractNumId w:val="18"/>
  </w:num>
  <w:num w:numId="14" w16cid:durableId="509175320">
    <w:abstractNumId w:val="7"/>
  </w:num>
  <w:num w:numId="15" w16cid:durableId="2113086573">
    <w:abstractNumId w:val="4"/>
  </w:num>
  <w:num w:numId="16" w16cid:durableId="1802796333">
    <w:abstractNumId w:val="6"/>
  </w:num>
  <w:num w:numId="17" w16cid:durableId="917060670">
    <w:abstractNumId w:val="11"/>
  </w:num>
  <w:num w:numId="18" w16cid:durableId="642195325">
    <w:abstractNumId w:val="9"/>
  </w:num>
  <w:num w:numId="19" w16cid:durableId="1122768941">
    <w:abstractNumId w:val="5"/>
  </w:num>
  <w:num w:numId="20" w16cid:durableId="614144222">
    <w:abstractNumId w:val="17"/>
  </w:num>
  <w:num w:numId="21" w16cid:durableId="806314305">
    <w:abstractNumId w:val="8"/>
  </w:num>
  <w:num w:numId="22" w16cid:durableId="439447116">
    <w:abstractNumId w:val="12"/>
  </w:num>
  <w:num w:numId="23" w16cid:durableId="1741635801">
    <w:abstractNumId w:val="22"/>
  </w:num>
  <w:num w:numId="24" w16cid:durableId="1808742384">
    <w:abstractNumId w:val="15"/>
  </w:num>
  <w:num w:numId="25" w16cid:durableId="1231965464">
    <w:abstractNumId w:val="23"/>
  </w:num>
  <w:num w:numId="26" w16cid:durableId="1122187589">
    <w:abstractNumId w:val="10"/>
  </w:num>
  <w:num w:numId="27" w16cid:durableId="1908150198">
    <w:abstractNumId w:val="28"/>
  </w:num>
  <w:num w:numId="28" w16cid:durableId="736787332">
    <w:abstractNumId w:val="13"/>
  </w:num>
  <w:num w:numId="29" w16cid:durableId="1645149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95"/>
    <w:rsid w:val="00005842"/>
    <w:rsid w:val="00012ACA"/>
    <w:rsid w:val="000208F1"/>
    <w:rsid w:val="00020BF6"/>
    <w:rsid w:val="00032D1E"/>
    <w:rsid w:val="000446E7"/>
    <w:rsid w:val="00051F69"/>
    <w:rsid w:val="00053204"/>
    <w:rsid w:val="000533E8"/>
    <w:rsid w:val="00057CA9"/>
    <w:rsid w:val="00063CB5"/>
    <w:rsid w:val="000642A7"/>
    <w:rsid w:val="00065249"/>
    <w:rsid w:val="00080896"/>
    <w:rsid w:val="00080C16"/>
    <w:rsid w:val="000828F5"/>
    <w:rsid w:val="00084CF4"/>
    <w:rsid w:val="00093589"/>
    <w:rsid w:val="000950B6"/>
    <w:rsid w:val="00096455"/>
    <w:rsid w:val="000972D4"/>
    <w:rsid w:val="000A0587"/>
    <w:rsid w:val="000A14BE"/>
    <w:rsid w:val="000B3087"/>
    <w:rsid w:val="000B6918"/>
    <w:rsid w:val="000B6A3D"/>
    <w:rsid w:val="000C1921"/>
    <w:rsid w:val="000C27D7"/>
    <w:rsid w:val="000C2A14"/>
    <w:rsid w:val="000C5C42"/>
    <w:rsid w:val="000C6810"/>
    <w:rsid w:val="000C6A75"/>
    <w:rsid w:val="000C7E2A"/>
    <w:rsid w:val="000D32F9"/>
    <w:rsid w:val="000D631C"/>
    <w:rsid w:val="000E556E"/>
    <w:rsid w:val="000F55A2"/>
    <w:rsid w:val="000F6CC8"/>
    <w:rsid w:val="0010115F"/>
    <w:rsid w:val="00105C78"/>
    <w:rsid w:val="00111CB9"/>
    <w:rsid w:val="00111CF0"/>
    <w:rsid w:val="00120D52"/>
    <w:rsid w:val="001227D0"/>
    <w:rsid w:val="001244FD"/>
    <w:rsid w:val="00124D38"/>
    <w:rsid w:val="00127954"/>
    <w:rsid w:val="001324DB"/>
    <w:rsid w:val="00135639"/>
    <w:rsid w:val="001359C2"/>
    <w:rsid w:val="001410CF"/>
    <w:rsid w:val="001414BD"/>
    <w:rsid w:val="00146870"/>
    <w:rsid w:val="001609F7"/>
    <w:rsid w:val="00164896"/>
    <w:rsid w:val="00165D11"/>
    <w:rsid w:val="00170AC1"/>
    <w:rsid w:val="00172E20"/>
    <w:rsid w:val="00173D39"/>
    <w:rsid w:val="00180080"/>
    <w:rsid w:val="00180D38"/>
    <w:rsid w:val="00185125"/>
    <w:rsid w:val="00186ABB"/>
    <w:rsid w:val="001903B3"/>
    <w:rsid w:val="001970E2"/>
    <w:rsid w:val="001A14F1"/>
    <w:rsid w:val="001A611C"/>
    <w:rsid w:val="001B0959"/>
    <w:rsid w:val="001B2AA2"/>
    <w:rsid w:val="001C6AB5"/>
    <w:rsid w:val="001D0604"/>
    <w:rsid w:val="001D3D9A"/>
    <w:rsid w:val="001E1685"/>
    <w:rsid w:val="001E19A6"/>
    <w:rsid w:val="001E20E8"/>
    <w:rsid w:val="001E2DD1"/>
    <w:rsid w:val="001E2F79"/>
    <w:rsid w:val="001E6C2C"/>
    <w:rsid w:val="001F071F"/>
    <w:rsid w:val="001F25A3"/>
    <w:rsid w:val="001F2FD7"/>
    <w:rsid w:val="001F6745"/>
    <w:rsid w:val="001F7FC3"/>
    <w:rsid w:val="00200D98"/>
    <w:rsid w:val="00204951"/>
    <w:rsid w:val="00205FCD"/>
    <w:rsid w:val="002065DB"/>
    <w:rsid w:val="00207480"/>
    <w:rsid w:val="00211DC8"/>
    <w:rsid w:val="0021347D"/>
    <w:rsid w:val="002171C3"/>
    <w:rsid w:val="00225A0E"/>
    <w:rsid w:val="0022771F"/>
    <w:rsid w:val="00236E0C"/>
    <w:rsid w:val="00240978"/>
    <w:rsid w:val="00240B35"/>
    <w:rsid w:val="00241268"/>
    <w:rsid w:val="0024251E"/>
    <w:rsid w:val="0024771D"/>
    <w:rsid w:val="00247777"/>
    <w:rsid w:val="00253690"/>
    <w:rsid w:val="00253B6F"/>
    <w:rsid w:val="00254217"/>
    <w:rsid w:val="0025421B"/>
    <w:rsid w:val="00256E63"/>
    <w:rsid w:val="00260831"/>
    <w:rsid w:val="00266705"/>
    <w:rsid w:val="002668AD"/>
    <w:rsid w:val="00266FB9"/>
    <w:rsid w:val="00272981"/>
    <w:rsid w:val="00272FBA"/>
    <w:rsid w:val="00276F1D"/>
    <w:rsid w:val="002816D5"/>
    <w:rsid w:val="00285A04"/>
    <w:rsid w:val="00286FFE"/>
    <w:rsid w:val="00292E5C"/>
    <w:rsid w:val="002A158A"/>
    <w:rsid w:val="002A5EF6"/>
    <w:rsid w:val="002A6504"/>
    <w:rsid w:val="002A76A5"/>
    <w:rsid w:val="002B2D81"/>
    <w:rsid w:val="002B6959"/>
    <w:rsid w:val="002B6F5C"/>
    <w:rsid w:val="002B713E"/>
    <w:rsid w:val="002C1B96"/>
    <w:rsid w:val="002C1F5E"/>
    <w:rsid w:val="002C2104"/>
    <w:rsid w:val="002D0478"/>
    <w:rsid w:val="002D4C47"/>
    <w:rsid w:val="002D5B3B"/>
    <w:rsid w:val="002E67F4"/>
    <w:rsid w:val="002E7D7E"/>
    <w:rsid w:val="002F4EC1"/>
    <w:rsid w:val="00307BF6"/>
    <w:rsid w:val="003143AB"/>
    <w:rsid w:val="00317AB8"/>
    <w:rsid w:val="00320E57"/>
    <w:rsid w:val="003301B6"/>
    <w:rsid w:val="00330ABD"/>
    <w:rsid w:val="003322BB"/>
    <w:rsid w:val="0033446D"/>
    <w:rsid w:val="0033678B"/>
    <w:rsid w:val="003510C5"/>
    <w:rsid w:val="003513B3"/>
    <w:rsid w:val="00351E6A"/>
    <w:rsid w:val="00352979"/>
    <w:rsid w:val="00352B94"/>
    <w:rsid w:val="00354C22"/>
    <w:rsid w:val="00362258"/>
    <w:rsid w:val="00362C19"/>
    <w:rsid w:val="0036621A"/>
    <w:rsid w:val="00373364"/>
    <w:rsid w:val="003775D2"/>
    <w:rsid w:val="00381698"/>
    <w:rsid w:val="00383DBD"/>
    <w:rsid w:val="0038458D"/>
    <w:rsid w:val="003928EA"/>
    <w:rsid w:val="00394242"/>
    <w:rsid w:val="003948AA"/>
    <w:rsid w:val="003949A7"/>
    <w:rsid w:val="00396C8F"/>
    <w:rsid w:val="003A3F41"/>
    <w:rsid w:val="003A491C"/>
    <w:rsid w:val="003A4AE2"/>
    <w:rsid w:val="003B1C7B"/>
    <w:rsid w:val="003B275C"/>
    <w:rsid w:val="003B34AA"/>
    <w:rsid w:val="003B7E20"/>
    <w:rsid w:val="003C0D0F"/>
    <w:rsid w:val="003C62BE"/>
    <w:rsid w:val="003C63A2"/>
    <w:rsid w:val="003D085C"/>
    <w:rsid w:val="003D4F1A"/>
    <w:rsid w:val="003D60C3"/>
    <w:rsid w:val="003D7323"/>
    <w:rsid w:val="003E2581"/>
    <w:rsid w:val="003E746F"/>
    <w:rsid w:val="003E7ED1"/>
    <w:rsid w:val="003F072D"/>
    <w:rsid w:val="003F5290"/>
    <w:rsid w:val="003F69BE"/>
    <w:rsid w:val="00401B10"/>
    <w:rsid w:val="00402C96"/>
    <w:rsid w:val="00412EFB"/>
    <w:rsid w:val="00440742"/>
    <w:rsid w:val="0044094B"/>
    <w:rsid w:val="00445869"/>
    <w:rsid w:val="004500FB"/>
    <w:rsid w:val="004523EE"/>
    <w:rsid w:val="0045597A"/>
    <w:rsid w:val="004559CE"/>
    <w:rsid w:val="00462A18"/>
    <w:rsid w:val="004670B6"/>
    <w:rsid w:val="00475859"/>
    <w:rsid w:val="004761C5"/>
    <w:rsid w:val="00490865"/>
    <w:rsid w:val="00493F51"/>
    <w:rsid w:val="00497DBE"/>
    <w:rsid w:val="004A0E3D"/>
    <w:rsid w:val="004A3F0F"/>
    <w:rsid w:val="004A46CC"/>
    <w:rsid w:val="004B09E1"/>
    <w:rsid w:val="004B1689"/>
    <w:rsid w:val="004B6E01"/>
    <w:rsid w:val="004C0791"/>
    <w:rsid w:val="004C111F"/>
    <w:rsid w:val="004C1805"/>
    <w:rsid w:val="004C3E36"/>
    <w:rsid w:val="004D561C"/>
    <w:rsid w:val="004D66A0"/>
    <w:rsid w:val="004D7243"/>
    <w:rsid w:val="004F0AE3"/>
    <w:rsid w:val="004F16CD"/>
    <w:rsid w:val="004F4CAA"/>
    <w:rsid w:val="005041A8"/>
    <w:rsid w:val="00506352"/>
    <w:rsid w:val="00507C2B"/>
    <w:rsid w:val="00514FCF"/>
    <w:rsid w:val="005154F2"/>
    <w:rsid w:val="005246F9"/>
    <w:rsid w:val="005247D9"/>
    <w:rsid w:val="00524D9F"/>
    <w:rsid w:val="00546DF5"/>
    <w:rsid w:val="00556ADE"/>
    <w:rsid w:val="00560E83"/>
    <w:rsid w:val="005626D5"/>
    <w:rsid w:val="00576CB7"/>
    <w:rsid w:val="00580208"/>
    <w:rsid w:val="005862E5"/>
    <w:rsid w:val="005A7CE8"/>
    <w:rsid w:val="005B33A8"/>
    <w:rsid w:val="005C0F41"/>
    <w:rsid w:val="005C34C4"/>
    <w:rsid w:val="005C3AAB"/>
    <w:rsid w:val="005C5F23"/>
    <w:rsid w:val="005D1B10"/>
    <w:rsid w:val="005D2D9A"/>
    <w:rsid w:val="005E1E1B"/>
    <w:rsid w:val="005E651E"/>
    <w:rsid w:val="005F073E"/>
    <w:rsid w:val="005F385B"/>
    <w:rsid w:val="005F6552"/>
    <w:rsid w:val="005F6CE7"/>
    <w:rsid w:val="006001CF"/>
    <w:rsid w:val="006022D1"/>
    <w:rsid w:val="00602393"/>
    <w:rsid w:val="00605158"/>
    <w:rsid w:val="0060606A"/>
    <w:rsid w:val="006072F3"/>
    <w:rsid w:val="00612AD5"/>
    <w:rsid w:val="00620D70"/>
    <w:rsid w:val="00630A1E"/>
    <w:rsid w:val="00633E37"/>
    <w:rsid w:val="0064405B"/>
    <w:rsid w:val="006452F4"/>
    <w:rsid w:val="0064773E"/>
    <w:rsid w:val="00652669"/>
    <w:rsid w:val="0065485A"/>
    <w:rsid w:val="0066217B"/>
    <w:rsid w:val="00663FCC"/>
    <w:rsid w:val="00666A56"/>
    <w:rsid w:val="00676EA2"/>
    <w:rsid w:val="00681BF4"/>
    <w:rsid w:val="006869B2"/>
    <w:rsid w:val="00696BF8"/>
    <w:rsid w:val="006B10EB"/>
    <w:rsid w:val="006B2EB4"/>
    <w:rsid w:val="006B7ECA"/>
    <w:rsid w:val="006C3642"/>
    <w:rsid w:val="006C58AD"/>
    <w:rsid w:val="006C6DC6"/>
    <w:rsid w:val="006D3A06"/>
    <w:rsid w:val="006E1276"/>
    <w:rsid w:val="006F4AA1"/>
    <w:rsid w:val="006F6010"/>
    <w:rsid w:val="00702C5C"/>
    <w:rsid w:val="00710775"/>
    <w:rsid w:val="00714711"/>
    <w:rsid w:val="007177CF"/>
    <w:rsid w:val="007322EC"/>
    <w:rsid w:val="00735C38"/>
    <w:rsid w:val="007425AC"/>
    <w:rsid w:val="007434DC"/>
    <w:rsid w:val="007450E5"/>
    <w:rsid w:val="00750803"/>
    <w:rsid w:val="00753302"/>
    <w:rsid w:val="007553D8"/>
    <w:rsid w:val="00766D92"/>
    <w:rsid w:val="00770325"/>
    <w:rsid w:val="007757CB"/>
    <w:rsid w:val="007852E5"/>
    <w:rsid w:val="00785B11"/>
    <w:rsid w:val="00791186"/>
    <w:rsid w:val="0079410F"/>
    <w:rsid w:val="007A3227"/>
    <w:rsid w:val="007A5081"/>
    <w:rsid w:val="007A51A9"/>
    <w:rsid w:val="007A7639"/>
    <w:rsid w:val="007B036D"/>
    <w:rsid w:val="007B61EF"/>
    <w:rsid w:val="007B6C8A"/>
    <w:rsid w:val="007C05D5"/>
    <w:rsid w:val="007C663C"/>
    <w:rsid w:val="007D1738"/>
    <w:rsid w:val="007D1CAF"/>
    <w:rsid w:val="007D4632"/>
    <w:rsid w:val="007D6D13"/>
    <w:rsid w:val="007E2844"/>
    <w:rsid w:val="007E580C"/>
    <w:rsid w:val="007F21FC"/>
    <w:rsid w:val="007F358E"/>
    <w:rsid w:val="00801958"/>
    <w:rsid w:val="008038BC"/>
    <w:rsid w:val="0082225A"/>
    <w:rsid w:val="00822E7D"/>
    <w:rsid w:val="00823832"/>
    <w:rsid w:val="008256D7"/>
    <w:rsid w:val="00826602"/>
    <w:rsid w:val="00831563"/>
    <w:rsid w:val="00840330"/>
    <w:rsid w:val="00840632"/>
    <w:rsid w:val="00842886"/>
    <w:rsid w:val="00844C2C"/>
    <w:rsid w:val="00850DB5"/>
    <w:rsid w:val="00851547"/>
    <w:rsid w:val="00861A74"/>
    <w:rsid w:val="00861DF6"/>
    <w:rsid w:val="00875CAD"/>
    <w:rsid w:val="008920A0"/>
    <w:rsid w:val="00896AB2"/>
    <w:rsid w:val="0089700A"/>
    <w:rsid w:val="008A04E2"/>
    <w:rsid w:val="008A0741"/>
    <w:rsid w:val="008A37F2"/>
    <w:rsid w:val="008A4EEE"/>
    <w:rsid w:val="008B05BA"/>
    <w:rsid w:val="008B06A5"/>
    <w:rsid w:val="008B3AF9"/>
    <w:rsid w:val="008B5A37"/>
    <w:rsid w:val="008C59DC"/>
    <w:rsid w:val="008C6498"/>
    <w:rsid w:val="008C7264"/>
    <w:rsid w:val="008C7C31"/>
    <w:rsid w:val="008D3D69"/>
    <w:rsid w:val="008D6B83"/>
    <w:rsid w:val="008E1039"/>
    <w:rsid w:val="008E2061"/>
    <w:rsid w:val="008E2829"/>
    <w:rsid w:val="008E3366"/>
    <w:rsid w:val="008E3438"/>
    <w:rsid w:val="008E4304"/>
    <w:rsid w:val="008E4945"/>
    <w:rsid w:val="008E4BF4"/>
    <w:rsid w:val="008E71D9"/>
    <w:rsid w:val="008F19AD"/>
    <w:rsid w:val="008F305C"/>
    <w:rsid w:val="008F74DC"/>
    <w:rsid w:val="00905A40"/>
    <w:rsid w:val="00912956"/>
    <w:rsid w:val="00921E6C"/>
    <w:rsid w:val="00923040"/>
    <w:rsid w:val="00924C45"/>
    <w:rsid w:val="00932712"/>
    <w:rsid w:val="00935A34"/>
    <w:rsid w:val="00940F69"/>
    <w:rsid w:val="009471F8"/>
    <w:rsid w:val="009513D0"/>
    <w:rsid w:val="00956FA1"/>
    <w:rsid w:val="00960C47"/>
    <w:rsid w:val="00976F24"/>
    <w:rsid w:val="0098098A"/>
    <w:rsid w:val="009A40F8"/>
    <w:rsid w:val="009A59F5"/>
    <w:rsid w:val="009B147C"/>
    <w:rsid w:val="009B380D"/>
    <w:rsid w:val="009B70F6"/>
    <w:rsid w:val="009C0129"/>
    <w:rsid w:val="009C35A5"/>
    <w:rsid w:val="009D0A22"/>
    <w:rsid w:val="009D0C1A"/>
    <w:rsid w:val="009D11BE"/>
    <w:rsid w:val="00A0355C"/>
    <w:rsid w:val="00A13182"/>
    <w:rsid w:val="00A13724"/>
    <w:rsid w:val="00A16C1D"/>
    <w:rsid w:val="00A2075D"/>
    <w:rsid w:val="00A2629A"/>
    <w:rsid w:val="00A406EE"/>
    <w:rsid w:val="00A40C1E"/>
    <w:rsid w:val="00A441D7"/>
    <w:rsid w:val="00A563D1"/>
    <w:rsid w:val="00A67460"/>
    <w:rsid w:val="00A715B6"/>
    <w:rsid w:val="00A964FB"/>
    <w:rsid w:val="00AA186D"/>
    <w:rsid w:val="00AB7C5D"/>
    <w:rsid w:val="00AC04CF"/>
    <w:rsid w:val="00AD0DAC"/>
    <w:rsid w:val="00AD55DC"/>
    <w:rsid w:val="00AE06E0"/>
    <w:rsid w:val="00AE0927"/>
    <w:rsid w:val="00AE0F9A"/>
    <w:rsid w:val="00AE10DF"/>
    <w:rsid w:val="00AE53EE"/>
    <w:rsid w:val="00B055D6"/>
    <w:rsid w:val="00B10787"/>
    <w:rsid w:val="00B107AF"/>
    <w:rsid w:val="00B167F9"/>
    <w:rsid w:val="00B239DC"/>
    <w:rsid w:val="00B24376"/>
    <w:rsid w:val="00B25FBD"/>
    <w:rsid w:val="00B37D2E"/>
    <w:rsid w:val="00B43BC9"/>
    <w:rsid w:val="00B44C74"/>
    <w:rsid w:val="00B45471"/>
    <w:rsid w:val="00B46570"/>
    <w:rsid w:val="00B51F43"/>
    <w:rsid w:val="00B54E2F"/>
    <w:rsid w:val="00B56C84"/>
    <w:rsid w:val="00B6233F"/>
    <w:rsid w:val="00B71D6F"/>
    <w:rsid w:val="00B818AA"/>
    <w:rsid w:val="00B83D85"/>
    <w:rsid w:val="00BA2EF8"/>
    <w:rsid w:val="00BA2EFA"/>
    <w:rsid w:val="00BB6832"/>
    <w:rsid w:val="00BC0AD2"/>
    <w:rsid w:val="00BC6184"/>
    <w:rsid w:val="00BD4493"/>
    <w:rsid w:val="00BD487C"/>
    <w:rsid w:val="00BD5DC7"/>
    <w:rsid w:val="00BD67CF"/>
    <w:rsid w:val="00BF0B0D"/>
    <w:rsid w:val="00BF7010"/>
    <w:rsid w:val="00C029FA"/>
    <w:rsid w:val="00C032C7"/>
    <w:rsid w:val="00C06C8A"/>
    <w:rsid w:val="00C1264B"/>
    <w:rsid w:val="00C168F0"/>
    <w:rsid w:val="00C2125F"/>
    <w:rsid w:val="00C21D51"/>
    <w:rsid w:val="00C22557"/>
    <w:rsid w:val="00C34013"/>
    <w:rsid w:val="00C3641F"/>
    <w:rsid w:val="00C36AD4"/>
    <w:rsid w:val="00C36C4B"/>
    <w:rsid w:val="00C37351"/>
    <w:rsid w:val="00C405FB"/>
    <w:rsid w:val="00C51C25"/>
    <w:rsid w:val="00C60BC1"/>
    <w:rsid w:val="00C64CC1"/>
    <w:rsid w:val="00C7479D"/>
    <w:rsid w:val="00C7552F"/>
    <w:rsid w:val="00C835DA"/>
    <w:rsid w:val="00C8582F"/>
    <w:rsid w:val="00C879F0"/>
    <w:rsid w:val="00C90BFC"/>
    <w:rsid w:val="00C91E94"/>
    <w:rsid w:val="00C93886"/>
    <w:rsid w:val="00C95506"/>
    <w:rsid w:val="00CA2C9C"/>
    <w:rsid w:val="00CA48A3"/>
    <w:rsid w:val="00CA4D63"/>
    <w:rsid w:val="00CA7BB1"/>
    <w:rsid w:val="00CB7EDA"/>
    <w:rsid w:val="00CD1534"/>
    <w:rsid w:val="00CD31A7"/>
    <w:rsid w:val="00CD4E9C"/>
    <w:rsid w:val="00CD528B"/>
    <w:rsid w:val="00CE31D2"/>
    <w:rsid w:val="00CE4BEE"/>
    <w:rsid w:val="00CF1C72"/>
    <w:rsid w:val="00D02FCE"/>
    <w:rsid w:val="00D036AF"/>
    <w:rsid w:val="00D25DE1"/>
    <w:rsid w:val="00D272FD"/>
    <w:rsid w:val="00D2779C"/>
    <w:rsid w:val="00D2786F"/>
    <w:rsid w:val="00D27D86"/>
    <w:rsid w:val="00D36B24"/>
    <w:rsid w:val="00D403D8"/>
    <w:rsid w:val="00D41CE1"/>
    <w:rsid w:val="00D43857"/>
    <w:rsid w:val="00D4420F"/>
    <w:rsid w:val="00D44A4A"/>
    <w:rsid w:val="00D44B30"/>
    <w:rsid w:val="00D474A1"/>
    <w:rsid w:val="00D5263A"/>
    <w:rsid w:val="00D62949"/>
    <w:rsid w:val="00D74E76"/>
    <w:rsid w:val="00D80956"/>
    <w:rsid w:val="00D81447"/>
    <w:rsid w:val="00D84032"/>
    <w:rsid w:val="00D91983"/>
    <w:rsid w:val="00D949AC"/>
    <w:rsid w:val="00D950D4"/>
    <w:rsid w:val="00D97222"/>
    <w:rsid w:val="00DA1558"/>
    <w:rsid w:val="00DA2405"/>
    <w:rsid w:val="00DA473F"/>
    <w:rsid w:val="00DA631B"/>
    <w:rsid w:val="00DB16D8"/>
    <w:rsid w:val="00DB5EF1"/>
    <w:rsid w:val="00DB75C2"/>
    <w:rsid w:val="00DC1A5C"/>
    <w:rsid w:val="00DC4431"/>
    <w:rsid w:val="00DC5B42"/>
    <w:rsid w:val="00DC5C16"/>
    <w:rsid w:val="00DD03F3"/>
    <w:rsid w:val="00DE3D73"/>
    <w:rsid w:val="00DE6429"/>
    <w:rsid w:val="00DE75C0"/>
    <w:rsid w:val="00DF00C1"/>
    <w:rsid w:val="00DF02D0"/>
    <w:rsid w:val="00DF4761"/>
    <w:rsid w:val="00DF50C8"/>
    <w:rsid w:val="00DF774D"/>
    <w:rsid w:val="00E02076"/>
    <w:rsid w:val="00E02790"/>
    <w:rsid w:val="00E122D9"/>
    <w:rsid w:val="00E16B9D"/>
    <w:rsid w:val="00E21F13"/>
    <w:rsid w:val="00E33E2E"/>
    <w:rsid w:val="00E3698E"/>
    <w:rsid w:val="00E41357"/>
    <w:rsid w:val="00E42D20"/>
    <w:rsid w:val="00E44960"/>
    <w:rsid w:val="00E54755"/>
    <w:rsid w:val="00E64539"/>
    <w:rsid w:val="00E669FA"/>
    <w:rsid w:val="00E9483D"/>
    <w:rsid w:val="00EA1438"/>
    <w:rsid w:val="00EA38BA"/>
    <w:rsid w:val="00EB554E"/>
    <w:rsid w:val="00EB6EAD"/>
    <w:rsid w:val="00EC0D31"/>
    <w:rsid w:val="00EC2C90"/>
    <w:rsid w:val="00EC31DB"/>
    <w:rsid w:val="00EC33D8"/>
    <w:rsid w:val="00ED095E"/>
    <w:rsid w:val="00ED5225"/>
    <w:rsid w:val="00ED6EAB"/>
    <w:rsid w:val="00EE07C9"/>
    <w:rsid w:val="00EF19BE"/>
    <w:rsid w:val="00F04969"/>
    <w:rsid w:val="00F071A7"/>
    <w:rsid w:val="00F24802"/>
    <w:rsid w:val="00F41255"/>
    <w:rsid w:val="00F41A61"/>
    <w:rsid w:val="00F42875"/>
    <w:rsid w:val="00F4483C"/>
    <w:rsid w:val="00F50DC0"/>
    <w:rsid w:val="00F510C8"/>
    <w:rsid w:val="00F5279C"/>
    <w:rsid w:val="00F52DD7"/>
    <w:rsid w:val="00F5421F"/>
    <w:rsid w:val="00F66344"/>
    <w:rsid w:val="00F717EB"/>
    <w:rsid w:val="00F75686"/>
    <w:rsid w:val="00F94CC7"/>
    <w:rsid w:val="00FA01C1"/>
    <w:rsid w:val="00FA0416"/>
    <w:rsid w:val="00FA4525"/>
    <w:rsid w:val="00FA4D95"/>
    <w:rsid w:val="00FB0E4F"/>
    <w:rsid w:val="00FB5C31"/>
    <w:rsid w:val="00FC41D7"/>
    <w:rsid w:val="00FC45D7"/>
    <w:rsid w:val="00FC7D90"/>
    <w:rsid w:val="00FD0F8E"/>
    <w:rsid w:val="00FD3AD5"/>
    <w:rsid w:val="00FE33BC"/>
    <w:rsid w:val="00FE41DB"/>
    <w:rsid w:val="00FE64B2"/>
    <w:rsid w:val="00FE6D79"/>
    <w:rsid w:val="00FE6F39"/>
    <w:rsid w:val="00FE76F8"/>
    <w:rsid w:val="00FE76FC"/>
    <w:rsid w:val="00FF13B6"/>
    <w:rsid w:val="00FF1DE8"/>
    <w:rsid w:val="00FF2ADD"/>
    <w:rsid w:val="00FF2E27"/>
    <w:rsid w:val="00FF7289"/>
    <w:rsid w:val="02E59743"/>
    <w:rsid w:val="07875F29"/>
    <w:rsid w:val="0CC43531"/>
    <w:rsid w:val="0D1E94DC"/>
    <w:rsid w:val="0E600592"/>
    <w:rsid w:val="124C4B6F"/>
    <w:rsid w:val="17481D6C"/>
    <w:rsid w:val="1774F9A4"/>
    <w:rsid w:val="17EA08A4"/>
    <w:rsid w:val="199AA06E"/>
    <w:rsid w:val="1BFD413B"/>
    <w:rsid w:val="1FF60FDF"/>
    <w:rsid w:val="209BB04E"/>
    <w:rsid w:val="2116407B"/>
    <w:rsid w:val="2180AD52"/>
    <w:rsid w:val="2306D03B"/>
    <w:rsid w:val="25444D3B"/>
    <w:rsid w:val="2695D99C"/>
    <w:rsid w:val="288F0183"/>
    <w:rsid w:val="28F7A638"/>
    <w:rsid w:val="29ABF2CE"/>
    <w:rsid w:val="300D3546"/>
    <w:rsid w:val="303B065A"/>
    <w:rsid w:val="326F7A90"/>
    <w:rsid w:val="328D1876"/>
    <w:rsid w:val="3341676C"/>
    <w:rsid w:val="34D088AC"/>
    <w:rsid w:val="3A964277"/>
    <w:rsid w:val="3C47F6D2"/>
    <w:rsid w:val="3DDC0CA5"/>
    <w:rsid w:val="49904A84"/>
    <w:rsid w:val="49B4FDC9"/>
    <w:rsid w:val="49B67127"/>
    <w:rsid w:val="49C85155"/>
    <w:rsid w:val="4ACB377F"/>
    <w:rsid w:val="4BA9C679"/>
    <w:rsid w:val="4D3C0AC6"/>
    <w:rsid w:val="4FE0945C"/>
    <w:rsid w:val="51C0A3C8"/>
    <w:rsid w:val="5444C21C"/>
    <w:rsid w:val="567AEC8E"/>
    <w:rsid w:val="5ABF78A0"/>
    <w:rsid w:val="6091BCD8"/>
    <w:rsid w:val="61FD8161"/>
    <w:rsid w:val="64B752D0"/>
    <w:rsid w:val="66D1B5A5"/>
    <w:rsid w:val="6B3C78E8"/>
    <w:rsid w:val="6BE2E85E"/>
    <w:rsid w:val="6F8FE530"/>
    <w:rsid w:val="7636E25C"/>
    <w:rsid w:val="7659D67A"/>
    <w:rsid w:val="76B3DF2D"/>
    <w:rsid w:val="76C3A72B"/>
    <w:rsid w:val="786AC90B"/>
    <w:rsid w:val="7B81B788"/>
    <w:rsid w:val="7CF25E7C"/>
    <w:rsid w:val="7F95E245"/>
    <w:rsid w:val="7FCFD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540760"/>
  <w15:docId w15:val="{2BAAC3BF-DD26-45A3-B81E-DA8B6F2E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1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4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3D60C3"/>
    <w:pPr>
      <w:jc w:val="both"/>
      <w:outlineLvl w:val="2"/>
    </w:pPr>
    <w:rPr>
      <w:rFonts w:asciiTheme="minorHAnsi" w:eastAsia="Times New Roman" w:hAnsiTheme="minorHAnsi" w:cstheme="minorHAnsi"/>
      <w:b/>
      <w:iCs/>
      <w:sz w:val="22"/>
      <w:szCs w:val="22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7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78B"/>
  </w:style>
  <w:style w:type="paragraph" w:styleId="Footer">
    <w:name w:val="footer"/>
    <w:basedOn w:val="Normal"/>
    <w:link w:val="FooterChar"/>
    <w:uiPriority w:val="99"/>
    <w:unhideWhenUsed/>
    <w:rsid w:val="003367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78B"/>
  </w:style>
  <w:style w:type="paragraph" w:styleId="NormalWeb">
    <w:name w:val="Normal (Web)"/>
    <w:basedOn w:val="Normal"/>
    <w:uiPriority w:val="99"/>
    <w:unhideWhenUsed/>
    <w:rsid w:val="005C5F2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PageNumber">
    <w:name w:val="page number"/>
    <w:uiPriority w:val="99"/>
    <w:semiHidden/>
    <w:unhideWhenUsed/>
    <w:rsid w:val="005C5F23"/>
  </w:style>
  <w:style w:type="character" w:customStyle="1" w:styleId="Heading3Char">
    <w:name w:val="Heading 3 Char"/>
    <w:link w:val="Heading3"/>
    <w:rsid w:val="003D60C3"/>
    <w:rPr>
      <w:rFonts w:asciiTheme="minorHAnsi" w:eastAsia="Times New Roman" w:hAnsiTheme="minorHAnsi" w:cstheme="minorHAnsi"/>
      <w:b/>
      <w:iCs/>
      <w:sz w:val="22"/>
      <w:szCs w:val="22"/>
      <w:u w:val="single"/>
      <w:lang w:eastAsia="en-GB"/>
    </w:rPr>
  </w:style>
  <w:style w:type="paragraph" w:styleId="BodyText3">
    <w:name w:val="Body Text 3"/>
    <w:basedOn w:val="Normal"/>
    <w:link w:val="BodyText3Char"/>
    <w:rsid w:val="00DA1558"/>
    <w:pPr>
      <w:tabs>
        <w:tab w:val="left" w:pos="0"/>
      </w:tabs>
      <w:ind w:right="238"/>
      <w:jc w:val="both"/>
    </w:pPr>
    <w:rPr>
      <w:rFonts w:ascii="Arial" w:eastAsia="Times New Roman" w:hAnsi="Arial"/>
      <w:sz w:val="22"/>
      <w:szCs w:val="28"/>
      <w:lang w:eastAsia="en-GB"/>
    </w:rPr>
  </w:style>
  <w:style w:type="character" w:customStyle="1" w:styleId="BodyText3Char">
    <w:name w:val="Body Text 3 Char"/>
    <w:link w:val="BodyText3"/>
    <w:rsid w:val="00DA1558"/>
    <w:rPr>
      <w:rFonts w:ascii="Arial" w:eastAsia="Times New Roman" w:hAnsi="Arial"/>
      <w:sz w:val="22"/>
      <w:szCs w:val="28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111CF0"/>
  </w:style>
  <w:style w:type="character" w:customStyle="1" w:styleId="eop">
    <w:name w:val="eop"/>
    <w:basedOn w:val="DefaultParagraphFont"/>
    <w:rsid w:val="00111CF0"/>
  </w:style>
  <w:style w:type="paragraph" w:customStyle="1" w:styleId="paragraph">
    <w:name w:val="paragraph"/>
    <w:basedOn w:val="Normal"/>
    <w:rsid w:val="00DC5B42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B7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71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713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13E"/>
    <w:rPr>
      <w:b/>
      <w:bCs/>
      <w:lang w:eastAsia="en-US"/>
    </w:rPr>
  </w:style>
  <w:style w:type="paragraph" w:styleId="Revision">
    <w:name w:val="Revision"/>
    <w:hidden/>
    <w:uiPriority w:val="99"/>
    <w:semiHidden/>
    <w:rsid w:val="00B37D2E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21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E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1E6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C618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4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efault">
    <w:name w:val="Default"/>
    <w:rsid w:val="002412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92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927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01d66-b0c0-4318-9cd1-d70425414eae" xsi:nil="true"/>
    <lcf76f155ced4ddcb4097134ff3c332f xmlns="78837e6a-0dc0-41f9-bc53-930862796b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8" ma:contentTypeDescription="Create a new document." ma:contentTypeScope="" ma:versionID="439dfbacad9594f4f9bb80a3d965d425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114e7ee1a659babea00b71ccd232ed46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231d9-ef34-4447-8941-6bc5c40616d7}" ma:internalName="TaxCatchAll" ma:showField="CatchAllData" ma:web="e5801d66-b0c0-4318-9cd1-d7042541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AFAE02-3654-5F4A-B1BC-ABF7173EC2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5AD8D8-4893-420C-9946-BEE456EB503E}">
  <ds:schemaRefs>
    <ds:schemaRef ds:uri="http://schemas.microsoft.com/office/2006/metadata/properties"/>
    <ds:schemaRef ds:uri="http://schemas.microsoft.com/office/infopath/2007/PartnerControls"/>
    <ds:schemaRef ds:uri="e5801d66-b0c0-4318-9cd1-d70425414eae"/>
    <ds:schemaRef ds:uri="78837e6a-0dc0-41f9-bc53-930862796b11"/>
  </ds:schemaRefs>
</ds:datastoreItem>
</file>

<file path=customXml/itemProps3.xml><?xml version="1.0" encoding="utf-8"?>
<ds:datastoreItem xmlns:ds="http://schemas.openxmlformats.org/officeDocument/2006/customXml" ds:itemID="{086DA871-B6EB-48BC-B2E5-DA28C1B88D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379757-8C5A-4362-B12C-1A3607064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37e6a-0dc0-41f9-bc53-930862796b11"/>
    <ds:schemaRef ds:uri="e5801d66-b0c0-4318-9cd1-d70425414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876</Words>
  <Characters>4995</Characters>
  <Application>Microsoft Office Word</Application>
  <DocSecurity>0</DocSecurity>
  <Lines>41</Lines>
  <Paragraphs>11</Paragraphs>
  <ScaleCrop>false</ScaleCrop>
  <Company>UofN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Howard</dc:creator>
  <cp:keywords/>
  <dc:description/>
  <cp:lastModifiedBy>Cameron Skinner</cp:lastModifiedBy>
  <cp:revision>7</cp:revision>
  <dcterms:created xsi:type="dcterms:W3CDTF">2023-05-18T14:09:00Z</dcterms:created>
  <dcterms:modified xsi:type="dcterms:W3CDTF">2024-12-12T15:21:00Z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  <property fmtid="{D5CDD505-2E9C-101B-9397-08002B2CF9AE}" pid="3" name="MediaServiceImageTags">
    <vt:lpwstr/>
  </property>
</Properties>
</file>