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0837" w14:textId="19009AAF" w:rsidR="001F488F" w:rsidRPr="00655786" w:rsidRDefault="003D5BEA" w:rsidP="00655786">
      <w:pPr>
        <w:pStyle w:val="Titel"/>
        <w:spacing w:after="0" w:line="360" w:lineRule="auto"/>
        <w:rPr>
          <w:rFonts w:ascii="Calibri Light" w:hAnsi="Calibri Light" w:cs="Calibri Light"/>
          <w:sz w:val="36"/>
          <w:szCs w:val="36"/>
        </w:rPr>
      </w:pPr>
      <w:r w:rsidRPr="00655786">
        <w:rPr>
          <w:rFonts w:ascii="Calibri Light" w:hAnsi="Calibri Light" w:cs="Calibri Light"/>
          <w:sz w:val="36"/>
          <w:szCs w:val="36"/>
        </w:rPr>
        <w:t>P</w:t>
      </w:r>
      <w:r w:rsidR="00B05239">
        <w:rPr>
          <w:rFonts w:ascii="Calibri Light" w:hAnsi="Calibri Light" w:cs="Calibri Light"/>
          <w:sz w:val="36"/>
          <w:szCs w:val="36"/>
        </w:rPr>
        <w:t>årørende</w:t>
      </w:r>
      <w:r w:rsidRPr="00655786">
        <w:rPr>
          <w:rFonts w:ascii="Calibri Light" w:hAnsi="Calibri Light" w:cs="Calibri Light"/>
          <w:sz w:val="36"/>
          <w:szCs w:val="36"/>
        </w:rPr>
        <w:t xml:space="preserve">information om deltagelse i videnskabeligt forsøg </w:t>
      </w:r>
    </w:p>
    <w:p w14:paraId="22339B4B" w14:textId="77777777" w:rsidR="00617C09" w:rsidRPr="00655786" w:rsidRDefault="00617C09" w:rsidP="00655786">
      <w:pPr>
        <w:pStyle w:val="Undertitel"/>
        <w:spacing w:after="0" w:line="360" w:lineRule="auto"/>
        <w:jc w:val="center"/>
        <w:rPr>
          <w:rFonts w:ascii="Calibri Light" w:hAnsi="Calibri Light" w:cs="Calibri Light"/>
          <w:i w:val="0"/>
          <w:iCs w:val="0"/>
          <w:color w:val="000000" w:themeColor="text1"/>
        </w:rPr>
      </w:pPr>
    </w:p>
    <w:p w14:paraId="6589FD1E" w14:textId="77777777" w:rsidR="00FC73EF" w:rsidRPr="00655786" w:rsidRDefault="00FC73EF" w:rsidP="00FC73EF">
      <w:pPr>
        <w:pStyle w:val="Undertitel"/>
        <w:spacing w:after="0" w:line="360" w:lineRule="auto"/>
        <w:jc w:val="center"/>
        <w:rPr>
          <w:rFonts w:ascii="Calibri Light" w:hAnsi="Calibri Light" w:cs="Calibri Light"/>
          <w:b/>
          <w:bCs/>
          <w:i w:val="0"/>
          <w:iCs w:val="0"/>
          <w:color w:val="000000" w:themeColor="text1"/>
        </w:rPr>
      </w:pPr>
    </w:p>
    <w:p w14:paraId="6096D688" w14:textId="589ACA4A" w:rsidR="003D5BEA" w:rsidRDefault="001F488F" w:rsidP="00655786">
      <w:pPr>
        <w:pStyle w:val="Undertitel"/>
        <w:spacing w:after="0" w:line="360" w:lineRule="auto"/>
        <w:jc w:val="center"/>
        <w:rPr>
          <w:rFonts w:ascii="Calibri Light" w:hAnsi="Calibri Light" w:cs="Calibri Light"/>
          <w:b/>
          <w:bCs/>
          <w:i w:val="0"/>
          <w:iCs w:val="0"/>
          <w:color w:val="000000" w:themeColor="text1"/>
          <w:sz w:val="28"/>
          <w:szCs w:val="28"/>
        </w:rPr>
      </w:pPr>
      <w:r w:rsidRPr="00655786">
        <w:rPr>
          <w:rFonts w:ascii="Calibri Light" w:hAnsi="Calibri Light" w:cs="Calibri Light"/>
          <w:b/>
          <w:bCs/>
          <w:i w:val="0"/>
          <w:iCs w:val="0"/>
          <w:color w:val="000000" w:themeColor="text1"/>
          <w:sz w:val="28"/>
          <w:szCs w:val="28"/>
        </w:rPr>
        <w:t>Tranexamsyre til behandling af hyperakut intracerebral</w:t>
      </w:r>
      <w:r w:rsidR="00ED2345" w:rsidRPr="00655786">
        <w:rPr>
          <w:rFonts w:ascii="Calibri Light" w:hAnsi="Calibri Light" w:cs="Calibri Light"/>
          <w:b/>
          <w:bCs/>
          <w:i w:val="0"/>
          <w:iCs w:val="0"/>
          <w:color w:val="000000" w:themeColor="text1"/>
          <w:sz w:val="28"/>
          <w:szCs w:val="28"/>
        </w:rPr>
        <w:t xml:space="preserve"> blødning</w:t>
      </w:r>
    </w:p>
    <w:p w14:paraId="0944D6E3" w14:textId="77777777" w:rsidR="00131619" w:rsidRDefault="00131619" w:rsidP="00131619"/>
    <w:p w14:paraId="30658D4E" w14:textId="2C4CBEDB" w:rsidR="00131619" w:rsidRPr="004132A0" w:rsidRDefault="00131619" w:rsidP="00131619">
      <w:pPr>
        <w:widowControl w:val="0"/>
        <w:spacing w:after="0" w:line="360" w:lineRule="auto"/>
        <w:rPr>
          <w:rFonts w:ascii="Calibri Light" w:hAnsi="Calibri Light" w:cs="Calibri Light"/>
          <w:color w:val="000000" w:themeColor="text1"/>
          <w:sz w:val="24"/>
          <w:szCs w:val="24"/>
          <w:lang w:val="en-US"/>
        </w:rPr>
      </w:pPr>
      <w:proofErr w:type="spellStart"/>
      <w:r w:rsidRPr="004132A0">
        <w:rPr>
          <w:rFonts w:ascii="Calibri Light" w:hAnsi="Calibri Light" w:cs="Calibri Light"/>
          <w:b/>
          <w:bCs/>
          <w:color w:val="000000" w:themeColor="text1"/>
          <w:sz w:val="24"/>
          <w:szCs w:val="24"/>
          <w:lang w:val="en-US"/>
        </w:rPr>
        <w:t>Originaltitel</w:t>
      </w:r>
      <w:proofErr w:type="spellEnd"/>
      <w:r w:rsidRPr="004132A0">
        <w:rPr>
          <w:rFonts w:ascii="Calibri Light" w:hAnsi="Calibri Light" w:cs="Calibri Light"/>
          <w:b/>
          <w:bCs/>
          <w:color w:val="000000" w:themeColor="text1"/>
          <w:sz w:val="24"/>
          <w:szCs w:val="24"/>
          <w:lang w:val="en-US"/>
        </w:rPr>
        <w:t>:</w:t>
      </w:r>
      <w:r w:rsidRPr="008213AF">
        <w:rPr>
          <w:rFonts w:ascii="Calibri Light" w:hAnsi="Calibri Light" w:cs="Calibri Light"/>
          <w:b/>
          <w:bCs/>
          <w:color w:val="000000" w:themeColor="text1"/>
          <w:sz w:val="24"/>
          <w:szCs w:val="24"/>
          <w:lang w:val="en-US"/>
        </w:rPr>
        <w:t xml:space="preserve"> </w:t>
      </w:r>
      <w:r w:rsidRPr="004132A0">
        <w:rPr>
          <w:rFonts w:ascii="Calibri Light" w:hAnsi="Calibri Light" w:cs="Calibri Light"/>
          <w:color w:val="000000" w:themeColor="text1"/>
          <w:sz w:val="24"/>
          <w:szCs w:val="24"/>
          <w:lang w:val="en-US"/>
        </w:rPr>
        <w:t xml:space="preserve">Tranexamic </w:t>
      </w:r>
      <w:r w:rsidR="001F2911" w:rsidRPr="004132A0">
        <w:rPr>
          <w:rFonts w:ascii="Calibri Light" w:hAnsi="Calibri Light" w:cs="Calibri Light"/>
          <w:color w:val="000000" w:themeColor="text1"/>
          <w:sz w:val="24"/>
          <w:szCs w:val="24"/>
          <w:lang w:val="en-US"/>
        </w:rPr>
        <w:t>A</w:t>
      </w:r>
      <w:r w:rsidRPr="004132A0">
        <w:rPr>
          <w:rFonts w:ascii="Calibri Light" w:hAnsi="Calibri Light" w:cs="Calibri Light"/>
          <w:color w:val="000000" w:themeColor="text1"/>
          <w:sz w:val="24"/>
          <w:szCs w:val="24"/>
          <w:lang w:val="en-US"/>
        </w:rPr>
        <w:t xml:space="preserve">cid for </w:t>
      </w:r>
      <w:r w:rsidR="001F2911" w:rsidRPr="004132A0">
        <w:rPr>
          <w:rFonts w:ascii="Calibri Light" w:hAnsi="Calibri Light" w:cs="Calibri Light"/>
          <w:color w:val="000000" w:themeColor="text1"/>
          <w:sz w:val="24"/>
          <w:szCs w:val="24"/>
          <w:lang w:val="en-US"/>
        </w:rPr>
        <w:t>H</w:t>
      </w:r>
      <w:r w:rsidRPr="004132A0">
        <w:rPr>
          <w:rFonts w:ascii="Calibri Light" w:hAnsi="Calibri Light" w:cs="Calibri Light"/>
          <w:color w:val="000000" w:themeColor="text1"/>
          <w:sz w:val="24"/>
          <w:szCs w:val="24"/>
          <w:lang w:val="en-US"/>
        </w:rPr>
        <w:t xml:space="preserve">yperacute </w:t>
      </w:r>
      <w:r w:rsidR="001F2911" w:rsidRPr="004132A0">
        <w:rPr>
          <w:rFonts w:ascii="Calibri Light" w:hAnsi="Calibri Light" w:cs="Calibri Light"/>
          <w:color w:val="000000" w:themeColor="text1"/>
          <w:sz w:val="24"/>
          <w:szCs w:val="24"/>
          <w:lang w:val="en-US"/>
        </w:rPr>
        <w:t>S</w:t>
      </w:r>
      <w:r w:rsidRPr="004132A0">
        <w:rPr>
          <w:rFonts w:ascii="Calibri Light" w:hAnsi="Calibri Light" w:cs="Calibri Light"/>
          <w:color w:val="000000" w:themeColor="text1"/>
          <w:sz w:val="24"/>
          <w:szCs w:val="24"/>
          <w:lang w:val="en-US"/>
        </w:rPr>
        <w:t xml:space="preserve">pontaneous Intracerebral </w:t>
      </w:r>
      <w:proofErr w:type="spellStart"/>
      <w:r w:rsidR="001F2911" w:rsidRPr="004132A0">
        <w:rPr>
          <w:rFonts w:ascii="Calibri Light" w:hAnsi="Calibri Light" w:cs="Calibri Light"/>
          <w:color w:val="000000" w:themeColor="text1"/>
          <w:sz w:val="24"/>
          <w:szCs w:val="24"/>
          <w:lang w:val="en-US"/>
        </w:rPr>
        <w:t>H</w:t>
      </w:r>
      <w:r w:rsidRPr="004132A0">
        <w:rPr>
          <w:rFonts w:ascii="Calibri Light" w:hAnsi="Calibri Light" w:cs="Calibri Light"/>
          <w:color w:val="000000" w:themeColor="text1"/>
          <w:sz w:val="24"/>
          <w:szCs w:val="24"/>
          <w:lang w:val="en-US"/>
        </w:rPr>
        <w:t>aemorrhage</w:t>
      </w:r>
      <w:proofErr w:type="spellEnd"/>
      <w:r w:rsidRPr="004132A0">
        <w:rPr>
          <w:rFonts w:ascii="Calibri Light" w:hAnsi="Calibri Light" w:cs="Calibri Light"/>
          <w:color w:val="000000" w:themeColor="text1"/>
          <w:sz w:val="24"/>
          <w:szCs w:val="24"/>
          <w:lang w:val="en-US"/>
        </w:rPr>
        <w:t xml:space="preserve"> (TICH-3)</w:t>
      </w:r>
    </w:p>
    <w:p w14:paraId="36EADCC0" w14:textId="17DABC71" w:rsidR="008E1D7C" w:rsidRPr="004132A0" w:rsidRDefault="004132A0" w:rsidP="00FC73EF">
      <w:pPr>
        <w:widowControl w:val="0"/>
        <w:spacing w:after="0" w:line="360" w:lineRule="auto"/>
        <w:rPr>
          <w:rFonts w:ascii="Calibri Light" w:hAnsi="Calibri Light" w:cs="Calibri Light"/>
          <w:sz w:val="24"/>
          <w:szCs w:val="24"/>
        </w:rPr>
      </w:pPr>
      <w:r w:rsidRPr="008213AF">
        <w:rPr>
          <w:rFonts w:ascii="Calibri Light" w:hAnsi="Calibri Light" w:cs="Calibri Light"/>
          <w:b/>
          <w:bCs/>
          <w:sz w:val="24"/>
          <w:szCs w:val="24"/>
        </w:rPr>
        <w:t>EU forsøgsnummer:</w:t>
      </w:r>
      <w:r w:rsidRPr="004132A0">
        <w:rPr>
          <w:rFonts w:ascii="Calibri Light" w:hAnsi="Calibri Light" w:cs="Calibri Light"/>
          <w:sz w:val="24"/>
          <w:szCs w:val="24"/>
        </w:rPr>
        <w:t xml:space="preserve"> </w:t>
      </w:r>
      <w:r w:rsidRPr="008213AF">
        <w:rPr>
          <w:rFonts w:ascii="Calibri Light" w:hAnsi="Calibri Light" w:cs="Calibri Light"/>
          <w:color w:val="000000"/>
          <w:sz w:val="24"/>
          <w:szCs w:val="24"/>
        </w:rPr>
        <w:t>2022-500587-35-01</w:t>
      </w:r>
    </w:p>
    <w:p w14:paraId="4DCF8E31" w14:textId="77777777" w:rsidR="004132A0" w:rsidRPr="008213AF" w:rsidRDefault="004132A0" w:rsidP="00FC73EF">
      <w:pPr>
        <w:widowControl w:val="0"/>
        <w:spacing w:after="0" w:line="360" w:lineRule="auto"/>
        <w:rPr>
          <w:rFonts w:ascii="Calibri Light" w:hAnsi="Calibri Light" w:cs="Calibri Light"/>
          <w:sz w:val="24"/>
          <w:szCs w:val="24"/>
        </w:rPr>
      </w:pPr>
    </w:p>
    <w:p w14:paraId="45618900" w14:textId="0F79A221" w:rsidR="008A6637" w:rsidRPr="008213AF" w:rsidRDefault="003D5BEA" w:rsidP="00FC73EF">
      <w:pPr>
        <w:widowControl w:val="0"/>
        <w:spacing w:after="0" w:line="360" w:lineRule="auto"/>
        <w:rPr>
          <w:rFonts w:ascii="Calibri Light" w:hAnsi="Calibri Light" w:cs="Calibri Light"/>
          <w:color w:val="000000" w:themeColor="text1"/>
          <w:sz w:val="24"/>
          <w:szCs w:val="24"/>
        </w:rPr>
      </w:pPr>
      <w:r w:rsidRPr="00655786">
        <w:rPr>
          <w:rFonts w:ascii="Calibri Light" w:hAnsi="Calibri Light" w:cs="Calibri Light"/>
          <w:sz w:val="24"/>
          <w:szCs w:val="24"/>
        </w:rPr>
        <w:t>Vi vil informere dig om</w:t>
      </w:r>
      <w:r w:rsidR="00540BB4" w:rsidRPr="00655786">
        <w:rPr>
          <w:rFonts w:ascii="Calibri Light" w:hAnsi="Calibri Light" w:cs="Calibri Light"/>
          <w:sz w:val="24"/>
          <w:szCs w:val="24"/>
        </w:rPr>
        <w:t>,</w:t>
      </w:r>
      <w:r w:rsidRPr="00655786">
        <w:rPr>
          <w:rFonts w:ascii="Calibri Light" w:hAnsi="Calibri Light" w:cs="Calibri Light"/>
          <w:sz w:val="24"/>
          <w:szCs w:val="24"/>
        </w:rPr>
        <w:t xml:space="preserve"> at d</w:t>
      </w:r>
      <w:r w:rsidR="00B05239">
        <w:rPr>
          <w:rFonts w:ascii="Calibri Light" w:hAnsi="Calibri Light" w:cs="Calibri Light"/>
          <w:sz w:val="24"/>
          <w:szCs w:val="24"/>
        </w:rPr>
        <w:t>in nære pårørende</w:t>
      </w:r>
      <w:r w:rsidR="001056FE">
        <w:rPr>
          <w:rFonts w:ascii="Calibri Light" w:hAnsi="Calibri Light" w:cs="Calibri Light"/>
          <w:sz w:val="24"/>
          <w:szCs w:val="24"/>
        </w:rPr>
        <w:t xml:space="preserve"> ved indlæggelse er blevet</w:t>
      </w:r>
      <w:r w:rsidRPr="00655786">
        <w:rPr>
          <w:rFonts w:ascii="Calibri Light" w:hAnsi="Calibri Light" w:cs="Calibri Light"/>
          <w:sz w:val="24"/>
          <w:szCs w:val="24"/>
        </w:rPr>
        <w:t xml:space="preserve"> </w:t>
      </w:r>
      <w:r w:rsidR="00ED2345" w:rsidRPr="00655786">
        <w:rPr>
          <w:rFonts w:ascii="Calibri Light" w:hAnsi="Calibri Light" w:cs="Calibri Light"/>
          <w:sz w:val="24"/>
          <w:szCs w:val="24"/>
        </w:rPr>
        <w:t xml:space="preserve">inkluderet </w:t>
      </w:r>
      <w:r w:rsidRPr="00655786">
        <w:rPr>
          <w:rFonts w:ascii="Calibri Light" w:hAnsi="Calibri Light" w:cs="Calibri Light"/>
          <w:sz w:val="24"/>
          <w:szCs w:val="24"/>
        </w:rPr>
        <w:t>i et videnskabeligt forsøg med det formål medicinsk at begrænse</w:t>
      </w:r>
      <w:r w:rsidR="00012AE1" w:rsidRPr="00655786">
        <w:rPr>
          <w:rFonts w:ascii="Calibri Light" w:hAnsi="Calibri Light" w:cs="Calibri Light"/>
          <w:sz w:val="24"/>
          <w:szCs w:val="24"/>
        </w:rPr>
        <w:t xml:space="preserve"> hjerneskaden</w:t>
      </w:r>
      <w:r w:rsidRPr="00655786">
        <w:rPr>
          <w:rFonts w:ascii="Calibri Light" w:hAnsi="Calibri Light" w:cs="Calibri Light"/>
          <w:sz w:val="24"/>
          <w:szCs w:val="24"/>
        </w:rPr>
        <w:t xml:space="preserve"> </w:t>
      </w:r>
      <w:r w:rsidR="00012AE1" w:rsidRPr="00655786">
        <w:rPr>
          <w:rFonts w:ascii="Calibri Light" w:hAnsi="Calibri Light" w:cs="Calibri Light"/>
          <w:sz w:val="24"/>
          <w:szCs w:val="24"/>
        </w:rPr>
        <w:t>forårsaget</w:t>
      </w:r>
      <w:r w:rsidRPr="00655786">
        <w:rPr>
          <w:rFonts w:ascii="Calibri Light" w:hAnsi="Calibri Light" w:cs="Calibri Light"/>
          <w:sz w:val="24"/>
          <w:szCs w:val="24"/>
        </w:rPr>
        <w:t xml:space="preserve"> af akutte hjerneblødninger</w:t>
      </w:r>
      <w:r w:rsidR="00FF6065">
        <w:rPr>
          <w:rFonts w:ascii="Calibri Light" w:hAnsi="Calibri Light" w:cs="Calibri Light"/>
          <w:sz w:val="24"/>
          <w:szCs w:val="24"/>
        </w:rPr>
        <w:t xml:space="preserve"> </w:t>
      </w:r>
      <w:r w:rsidR="00006D86">
        <w:rPr>
          <w:rFonts w:ascii="Calibri Light" w:hAnsi="Calibri Light" w:cs="Calibri Light"/>
          <w:sz w:val="24"/>
          <w:szCs w:val="24"/>
        </w:rPr>
        <w:t xml:space="preserve">gennem behandling med </w:t>
      </w:r>
      <w:r w:rsidR="00FF6065">
        <w:rPr>
          <w:rFonts w:ascii="Calibri Light" w:hAnsi="Calibri Light" w:cs="Calibri Light"/>
          <w:sz w:val="24"/>
          <w:szCs w:val="24"/>
        </w:rPr>
        <w:t xml:space="preserve">det godkendte lægemiddel </w:t>
      </w:r>
      <w:proofErr w:type="spellStart"/>
      <w:r w:rsidR="00FF6065">
        <w:rPr>
          <w:rFonts w:ascii="Calibri Light" w:hAnsi="Calibri Light" w:cs="Calibri Light"/>
          <w:sz w:val="24"/>
          <w:szCs w:val="24"/>
        </w:rPr>
        <w:t>tranexamsyre</w:t>
      </w:r>
      <w:proofErr w:type="spellEnd"/>
      <w:r w:rsidRPr="00655786">
        <w:rPr>
          <w:rFonts w:ascii="Calibri Light" w:hAnsi="Calibri Light" w:cs="Calibri Light"/>
          <w:sz w:val="24"/>
          <w:szCs w:val="24"/>
        </w:rPr>
        <w:t>.</w:t>
      </w:r>
      <w:r w:rsidR="004132A0" w:rsidRPr="004132A0">
        <w:rPr>
          <w:rFonts w:ascii="Calibri Light" w:hAnsi="Calibri Light" w:cs="Calibri Light"/>
          <w:color w:val="000000" w:themeColor="text1"/>
          <w:sz w:val="24"/>
          <w:szCs w:val="24"/>
        </w:rPr>
        <w:t xml:space="preserve"> </w:t>
      </w:r>
      <w:r w:rsidR="004132A0">
        <w:rPr>
          <w:rFonts w:ascii="Calibri Light" w:hAnsi="Calibri Light" w:cs="Calibri Light"/>
          <w:color w:val="000000" w:themeColor="text1"/>
          <w:sz w:val="24"/>
          <w:szCs w:val="24"/>
        </w:rPr>
        <w:t xml:space="preserve">For at behandlingen med </w:t>
      </w:r>
      <w:proofErr w:type="spellStart"/>
      <w:r w:rsidR="004132A0">
        <w:rPr>
          <w:rFonts w:ascii="Calibri Light" w:hAnsi="Calibri Light" w:cs="Calibri Light"/>
          <w:color w:val="000000" w:themeColor="text1"/>
          <w:sz w:val="24"/>
          <w:szCs w:val="24"/>
        </w:rPr>
        <w:t>tranexamsyre</w:t>
      </w:r>
      <w:proofErr w:type="spellEnd"/>
      <w:r w:rsidR="004132A0">
        <w:rPr>
          <w:rFonts w:ascii="Calibri Light" w:hAnsi="Calibri Light" w:cs="Calibri Light"/>
          <w:color w:val="000000" w:themeColor="text1"/>
          <w:sz w:val="24"/>
          <w:szCs w:val="24"/>
        </w:rPr>
        <w:t xml:space="preserve"> skal kunne have den maksimale effekt på hjerneblødningen</w:t>
      </w:r>
      <w:r w:rsidR="00032C50">
        <w:rPr>
          <w:rFonts w:ascii="Calibri Light" w:hAnsi="Calibri Light" w:cs="Calibri Light"/>
          <w:color w:val="000000" w:themeColor="text1"/>
          <w:sz w:val="24"/>
          <w:szCs w:val="24"/>
        </w:rPr>
        <w:t>,</w:t>
      </w:r>
      <w:r w:rsidR="004132A0">
        <w:rPr>
          <w:rFonts w:ascii="Calibri Light" w:hAnsi="Calibri Light" w:cs="Calibri Light"/>
          <w:color w:val="000000" w:themeColor="text1"/>
          <w:sz w:val="24"/>
          <w:szCs w:val="24"/>
        </w:rPr>
        <w:t xml:space="preserve"> skal behandlingen gives så tidligt som muligt efter symptomdebut. Derfor er forsøget godkendt som et akut behandlingsforsøg</w:t>
      </w:r>
      <w:r w:rsidR="00032C50">
        <w:rPr>
          <w:rFonts w:ascii="Calibri Light" w:hAnsi="Calibri Light" w:cs="Calibri Light"/>
          <w:color w:val="000000" w:themeColor="text1"/>
          <w:sz w:val="24"/>
          <w:szCs w:val="24"/>
        </w:rPr>
        <w:t>,</w:t>
      </w:r>
      <w:r w:rsidR="004132A0">
        <w:rPr>
          <w:rFonts w:ascii="Calibri Light" w:hAnsi="Calibri Light" w:cs="Calibri Light"/>
          <w:color w:val="000000" w:themeColor="text1"/>
          <w:sz w:val="24"/>
          <w:szCs w:val="24"/>
        </w:rPr>
        <w:t xml:space="preserve"> hvor forsøgsbehandlingen kan påbegyndes</w:t>
      </w:r>
      <w:r w:rsidR="00032C50">
        <w:rPr>
          <w:rFonts w:ascii="Calibri Light" w:hAnsi="Calibri Light" w:cs="Calibri Light"/>
          <w:color w:val="000000" w:themeColor="text1"/>
          <w:sz w:val="24"/>
          <w:szCs w:val="24"/>
        </w:rPr>
        <w:t>,</w:t>
      </w:r>
      <w:r w:rsidR="004132A0">
        <w:rPr>
          <w:rFonts w:ascii="Calibri Light" w:hAnsi="Calibri Light" w:cs="Calibri Light"/>
          <w:color w:val="000000" w:themeColor="text1"/>
          <w:sz w:val="24"/>
          <w:szCs w:val="24"/>
        </w:rPr>
        <w:t xml:space="preserve"> inden fuldt informeret samtykke er indhentet. Der skal dog </w:t>
      </w:r>
      <w:proofErr w:type="spellStart"/>
      <w:r w:rsidR="004132A0">
        <w:rPr>
          <w:rFonts w:ascii="Calibri Light" w:hAnsi="Calibri Light" w:cs="Calibri Light"/>
          <w:color w:val="000000" w:themeColor="text1"/>
          <w:sz w:val="24"/>
          <w:szCs w:val="24"/>
        </w:rPr>
        <w:t>umild</w:t>
      </w:r>
      <w:r w:rsidR="00032C50">
        <w:rPr>
          <w:rFonts w:ascii="Calibri Light" w:hAnsi="Calibri Light" w:cs="Calibri Light"/>
          <w:color w:val="000000" w:themeColor="text1"/>
          <w:sz w:val="24"/>
          <w:szCs w:val="24"/>
        </w:rPr>
        <w:t>del</w:t>
      </w:r>
      <w:r w:rsidR="004132A0">
        <w:rPr>
          <w:rFonts w:ascii="Calibri Light" w:hAnsi="Calibri Light" w:cs="Calibri Light"/>
          <w:color w:val="000000" w:themeColor="text1"/>
          <w:sz w:val="24"/>
          <w:szCs w:val="24"/>
        </w:rPr>
        <w:t>bart</w:t>
      </w:r>
      <w:proofErr w:type="spellEnd"/>
      <w:r w:rsidR="00032C50">
        <w:rPr>
          <w:rFonts w:ascii="Calibri Light" w:hAnsi="Calibri Light" w:cs="Calibri Light"/>
          <w:color w:val="000000" w:themeColor="text1"/>
          <w:sz w:val="24"/>
          <w:szCs w:val="24"/>
        </w:rPr>
        <w:t>,</w:t>
      </w:r>
      <w:r w:rsidR="004132A0">
        <w:rPr>
          <w:rFonts w:ascii="Calibri Light" w:hAnsi="Calibri Light" w:cs="Calibri Light"/>
          <w:color w:val="000000" w:themeColor="text1"/>
          <w:sz w:val="24"/>
          <w:szCs w:val="24"/>
        </w:rPr>
        <w:t xml:space="preserve"> efter at den mest akutte situation er overstået</w:t>
      </w:r>
      <w:r w:rsidR="00032C50">
        <w:rPr>
          <w:rFonts w:ascii="Calibri Light" w:hAnsi="Calibri Light" w:cs="Calibri Light"/>
          <w:color w:val="000000" w:themeColor="text1"/>
          <w:sz w:val="24"/>
          <w:szCs w:val="24"/>
        </w:rPr>
        <w:t>,</w:t>
      </w:r>
      <w:r w:rsidR="004132A0">
        <w:rPr>
          <w:rFonts w:ascii="Calibri Light" w:hAnsi="Calibri Light" w:cs="Calibri Light"/>
          <w:color w:val="000000" w:themeColor="text1"/>
          <w:sz w:val="24"/>
          <w:szCs w:val="24"/>
        </w:rPr>
        <w:t xml:space="preserve"> indhentes informeret samtykke.</w:t>
      </w:r>
      <w:r w:rsidR="00F63C29" w:rsidRPr="00655786">
        <w:rPr>
          <w:rFonts w:ascii="Calibri Light" w:hAnsi="Calibri Light" w:cs="Calibri Light"/>
          <w:sz w:val="24"/>
          <w:szCs w:val="24"/>
        </w:rPr>
        <w:t xml:space="preserve"> Forsøget er således allerede påbegyndt</w:t>
      </w:r>
      <w:r w:rsidR="00617C09" w:rsidRPr="00655786">
        <w:rPr>
          <w:rFonts w:ascii="Calibri Light" w:hAnsi="Calibri Light" w:cs="Calibri Light"/>
          <w:sz w:val="24"/>
          <w:szCs w:val="24"/>
        </w:rPr>
        <w:t>,</w:t>
      </w:r>
      <w:r w:rsidR="00F63C29" w:rsidRPr="00655786">
        <w:rPr>
          <w:rFonts w:ascii="Calibri Light" w:hAnsi="Calibri Light" w:cs="Calibri Light"/>
          <w:sz w:val="24"/>
          <w:szCs w:val="24"/>
        </w:rPr>
        <w:t xml:space="preserve"> når du læser dette.</w:t>
      </w:r>
      <w:r w:rsidR="004132A0">
        <w:rPr>
          <w:rFonts w:ascii="Calibri Light" w:hAnsi="Calibri Light" w:cs="Calibri Light"/>
          <w:sz w:val="24"/>
          <w:szCs w:val="24"/>
        </w:rPr>
        <w:t xml:space="preserve"> </w:t>
      </w:r>
      <w:r w:rsidR="004132A0">
        <w:rPr>
          <w:rFonts w:ascii="Calibri Light" w:hAnsi="Calibri Light" w:cs="Calibri Light"/>
          <w:color w:val="000000" w:themeColor="text1"/>
          <w:sz w:val="24"/>
          <w:szCs w:val="24"/>
        </w:rPr>
        <w:t>Dette betyder, at forsøgsmedicinen enten allerede vil være blevet givet eller være ved at blive givet.</w:t>
      </w:r>
      <w:r w:rsidR="004132A0" w:rsidRPr="00044FA9">
        <w:rPr>
          <w:rFonts w:ascii="Calibri Light" w:hAnsi="Calibri Light" w:cs="Calibri Light"/>
          <w:color w:val="000000" w:themeColor="text1"/>
          <w:sz w:val="24"/>
          <w:szCs w:val="24"/>
        </w:rPr>
        <w:t xml:space="preserve"> </w:t>
      </w:r>
      <w:r w:rsidR="001056FE">
        <w:rPr>
          <w:rFonts w:ascii="Calibri Light" w:hAnsi="Calibri Light" w:cs="Calibri Light"/>
          <w:color w:val="000000" w:themeColor="text1"/>
          <w:sz w:val="24"/>
          <w:szCs w:val="24"/>
        </w:rPr>
        <w:t>Det er vurderet</w:t>
      </w:r>
      <w:r w:rsidR="00032C50">
        <w:rPr>
          <w:rFonts w:ascii="Calibri Light" w:hAnsi="Calibri Light" w:cs="Calibri Light"/>
          <w:color w:val="000000" w:themeColor="text1"/>
          <w:sz w:val="24"/>
          <w:szCs w:val="24"/>
        </w:rPr>
        <w:t>,</w:t>
      </w:r>
      <w:r w:rsidR="001056FE">
        <w:rPr>
          <w:rFonts w:ascii="Calibri Light" w:hAnsi="Calibri Light" w:cs="Calibri Light"/>
          <w:color w:val="000000" w:themeColor="text1"/>
          <w:sz w:val="24"/>
          <w:szCs w:val="24"/>
        </w:rPr>
        <w:t xml:space="preserve"> at din pårørende på nuværende tidspunkt, på baggrund af sin sygdomstilstand, ikke selv </w:t>
      </w:r>
      <w:r w:rsidR="00D768F9">
        <w:rPr>
          <w:rFonts w:ascii="Calibri Light" w:hAnsi="Calibri Light" w:cs="Calibri Light"/>
          <w:color w:val="000000" w:themeColor="text1"/>
          <w:sz w:val="24"/>
          <w:szCs w:val="24"/>
        </w:rPr>
        <w:t xml:space="preserve">kan </w:t>
      </w:r>
      <w:r w:rsidR="001056FE">
        <w:rPr>
          <w:rFonts w:ascii="Calibri Light" w:hAnsi="Calibri Light" w:cs="Calibri Light"/>
          <w:color w:val="000000" w:themeColor="text1"/>
          <w:sz w:val="24"/>
          <w:szCs w:val="24"/>
        </w:rPr>
        <w:t xml:space="preserve">tage stilling til sin deltagelse i dette forskningsprojekt. </w:t>
      </w:r>
      <w:r w:rsidR="007F5965">
        <w:rPr>
          <w:rFonts w:ascii="Calibri Light" w:hAnsi="Calibri Light" w:cs="Calibri Light"/>
          <w:sz w:val="24"/>
          <w:szCs w:val="24"/>
        </w:rPr>
        <w:t>Inklusionen af din pårørende i forsøget er</w:t>
      </w:r>
      <w:r w:rsidR="001056FE">
        <w:rPr>
          <w:rFonts w:ascii="Calibri Light" w:hAnsi="Calibri Light" w:cs="Calibri Light"/>
          <w:sz w:val="24"/>
          <w:szCs w:val="24"/>
        </w:rPr>
        <w:t xml:space="preserve"> </w:t>
      </w:r>
      <w:r w:rsidR="007F5965">
        <w:rPr>
          <w:rFonts w:ascii="Calibri Light" w:hAnsi="Calibri Light" w:cs="Calibri Light"/>
          <w:sz w:val="24"/>
          <w:szCs w:val="24"/>
        </w:rPr>
        <w:t>godkendt af en uafhængig læge (forsøgsværge), og</w:t>
      </w:r>
      <w:r w:rsidR="008A6637" w:rsidRPr="00655786">
        <w:rPr>
          <w:rFonts w:ascii="Calibri Light" w:hAnsi="Calibri Light" w:cs="Calibri Light"/>
          <w:sz w:val="24"/>
          <w:szCs w:val="24"/>
        </w:rPr>
        <w:t xml:space="preserve"> </w:t>
      </w:r>
      <w:r w:rsidR="007F5965">
        <w:rPr>
          <w:rFonts w:ascii="Calibri Light" w:hAnsi="Calibri Light" w:cs="Calibri Light"/>
          <w:sz w:val="24"/>
          <w:szCs w:val="24"/>
        </w:rPr>
        <w:t>v</w:t>
      </w:r>
      <w:r w:rsidR="008A6637" w:rsidRPr="00655786">
        <w:rPr>
          <w:rFonts w:ascii="Calibri Light" w:hAnsi="Calibri Light" w:cs="Calibri Light"/>
          <w:sz w:val="24"/>
          <w:szCs w:val="24"/>
        </w:rPr>
        <w:t>i vil bede dig tage stilling til</w:t>
      </w:r>
      <w:r w:rsidR="00617C09" w:rsidRPr="00655786">
        <w:rPr>
          <w:rFonts w:ascii="Calibri Light" w:hAnsi="Calibri Light" w:cs="Calibri Light"/>
          <w:sz w:val="24"/>
          <w:szCs w:val="24"/>
        </w:rPr>
        <w:t>,</w:t>
      </w:r>
      <w:r w:rsidR="008A6637" w:rsidRPr="00655786">
        <w:rPr>
          <w:rFonts w:ascii="Calibri Light" w:hAnsi="Calibri Light" w:cs="Calibri Light"/>
          <w:sz w:val="24"/>
          <w:szCs w:val="24"/>
        </w:rPr>
        <w:t xml:space="preserve"> om du ønsker</w:t>
      </w:r>
      <w:r w:rsidR="00032C50">
        <w:rPr>
          <w:rFonts w:ascii="Calibri Light" w:hAnsi="Calibri Light" w:cs="Calibri Light"/>
          <w:sz w:val="24"/>
          <w:szCs w:val="24"/>
        </w:rPr>
        <w:t>,</w:t>
      </w:r>
      <w:r w:rsidR="008A6637" w:rsidRPr="00655786">
        <w:rPr>
          <w:rFonts w:ascii="Calibri Light" w:hAnsi="Calibri Light" w:cs="Calibri Light"/>
          <w:sz w:val="24"/>
          <w:szCs w:val="24"/>
        </w:rPr>
        <w:t xml:space="preserve"> </w:t>
      </w:r>
      <w:r w:rsidR="007F5965">
        <w:rPr>
          <w:rFonts w:ascii="Calibri Light" w:hAnsi="Calibri Light" w:cs="Calibri Light"/>
          <w:sz w:val="24"/>
          <w:szCs w:val="24"/>
        </w:rPr>
        <w:t xml:space="preserve">at din pårørende </w:t>
      </w:r>
      <w:r w:rsidR="008A6637" w:rsidRPr="00655786">
        <w:rPr>
          <w:rFonts w:ascii="Calibri Light" w:hAnsi="Calibri Light" w:cs="Calibri Light"/>
          <w:sz w:val="24"/>
          <w:szCs w:val="24"/>
        </w:rPr>
        <w:t xml:space="preserve">fortsat </w:t>
      </w:r>
      <w:r w:rsidR="007F5965">
        <w:rPr>
          <w:rFonts w:ascii="Calibri Light" w:hAnsi="Calibri Light" w:cs="Calibri Light"/>
          <w:sz w:val="24"/>
          <w:szCs w:val="24"/>
        </w:rPr>
        <w:t>skal</w:t>
      </w:r>
      <w:r w:rsidR="008A6637" w:rsidRPr="00655786">
        <w:rPr>
          <w:rFonts w:ascii="Calibri Light" w:hAnsi="Calibri Light" w:cs="Calibri Light"/>
          <w:sz w:val="24"/>
          <w:szCs w:val="24"/>
        </w:rPr>
        <w:t xml:space="preserve"> være en del af dette </w:t>
      </w:r>
      <w:r w:rsidR="00012AE1" w:rsidRPr="00655786">
        <w:rPr>
          <w:rFonts w:ascii="Calibri Light" w:hAnsi="Calibri Light" w:cs="Calibri Light"/>
          <w:sz w:val="24"/>
          <w:szCs w:val="24"/>
        </w:rPr>
        <w:t>forsøg</w:t>
      </w:r>
      <w:r w:rsidR="008A6637" w:rsidRPr="00655786">
        <w:rPr>
          <w:rFonts w:ascii="Calibri Light" w:hAnsi="Calibri Light" w:cs="Calibri Light"/>
          <w:sz w:val="24"/>
          <w:szCs w:val="24"/>
        </w:rPr>
        <w:t xml:space="preserve"> og afgive informeret samtykke hertil</w:t>
      </w:r>
      <w:r w:rsidR="007F5965">
        <w:rPr>
          <w:rFonts w:ascii="Calibri Light" w:hAnsi="Calibri Light" w:cs="Calibri Light"/>
          <w:sz w:val="24"/>
          <w:szCs w:val="24"/>
        </w:rPr>
        <w:t xml:space="preserve"> (stedfortrædende samtykke)</w:t>
      </w:r>
      <w:r w:rsidR="008A6637" w:rsidRPr="00655786">
        <w:rPr>
          <w:rFonts w:ascii="Calibri Light" w:hAnsi="Calibri Light" w:cs="Calibri Light"/>
          <w:sz w:val="24"/>
          <w:szCs w:val="24"/>
        </w:rPr>
        <w:t>.</w:t>
      </w:r>
      <w:r w:rsidR="001056FE">
        <w:rPr>
          <w:rFonts w:ascii="Calibri Light" w:hAnsi="Calibri Light" w:cs="Calibri Light"/>
          <w:sz w:val="24"/>
          <w:szCs w:val="24"/>
        </w:rPr>
        <w:t xml:space="preserve"> </w:t>
      </w:r>
      <w:r w:rsidR="008A6637" w:rsidRPr="00655786">
        <w:rPr>
          <w:rFonts w:ascii="Calibri Light" w:hAnsi="Calibri Light" w:cs="Calibri Light"/>
          <w:sz w:val="24"/>
          <w:szCs w:val="24"/>
        </w:rPr>
        <w:t xml:space="preserve"> </w:t>
      </w:r>
    </w:p>
    <w:p w14:paraId="2A326634" w14:textId="77777777" w:rsidR="00FC73EF" w:rsidRPr="00655786" w:rsidRDefault="00FC73EF" w:rsidP="00655786">
      <w:pPr>
        <w:widowControl w:val="0"/>
        <w:spacing w:after="0" w:line="360" w:lineRule="auto"/>
        <w:rPr>
          <w:rFonts w:ascii="Calibri Light" w:hAnsi="Calibri Light" w:cs="Calibri Light"/>
          <w:sz w:val="24"/>
          <w:szCs w:val="24"/>
        </w:rPr>
      </w:pPr>
    </w:p>
    <w:p w14:paraId="49D1AAFA" w14:textId="0A4A0DA9" w:rsidR="009B0856" w:rsidRPr="00655786" w:rsidRDefault="008A6637" w:rsidP="00655786">
      <w:pPr>
        <w:widowControl w:val="0"/>
        <w:spacing w:after="0" w:line="360" w:lineRule="auto"/>
        <w:rPr>
          <w:rFonts w:ascii="Calibri Light" w:hAnsi="Calibri Light" w:cs="Calibri Light"/>
          <w:sz w:val="24"/>
          <w:szCs w:val="24"/>
        </w:rPr>
      </w:pPr>
      <w:r w:rsidRPr="00655786">
        <w:rPr>
          <w:rFonts w:ascii="Calibri Light" w:hAnsi="Calibri Light" w:cs="Calibri Light"/>
          <w:sz w:val="24"/>
          <w:szCs w:val="24"/>
        </w:rPr>
        <w:t>Inden du tager stilling</w:t>
      </w:r>
      <w:r w:rsidR="00617C09" w:rsidRPr="00655786">
        <w:rPr>
          <w:rFonts w:ascii="Calibri Light" w:hAnsi="Calibri Light" w:cs="Calibri Light"/>
          <w:sz w:val="24"/>
          <w:szCs w:val="24"/>
        </w:rPr>
        <w:t>,</w:t>
      </w:r>
      <w:r w:rsidRPr="00655786">
        <w:rPr>
          <w:rFonts w:ascii="Calibri Light" w:hAnsi="Calibri Light" w:cs="Calibri Light"/>
          <w:sz w:val="24"/>
          <w:szCs w:val="24"/>
        </w:rPr>
        <w:t xml:space="preserve"> ønsker vi at informere dig grundigt om</w:t>
      </w:r>
      <w:r w:rsidR="00540BB4" w:rsidRPr="00655786">
        <w:rPr>
          <w:rFonts w:ascii="Calibri Light" w:hAnsi="Calibri Light" w:cs="Calibri Light"/>
          <w:sz w:val="24"/>
          <w:szCs w:val="24"/>
        </w:rPr>
        <w:t>,</w:t>
      </w:r>
      <w:r w:rsidRPr="00655786">
        <w:rPr>
          <w:rFonts w:ascii="Calibri Light" w:hAnsi="Calibri Light" w:cs="Calibri Light"/>
          <w:sz w:val="24"/>
          <w:szCs w:val="24"/>
        </w:rPr>
        <w:t xml:space="preserve"> hvad forsøget går ud på</w:t>
      </w:r>
      <w:r w:rsidR="00617C09" w:rsidRPr="00655786">
        <w:rPr>
          <w:rFonts w:ascii="Calibri Light" w:hAnsi="Calibri Light" w:cs="Calibri Light"/>
          <w:sz w:val="24"/>
          <w:szCs w:val="24"/>
        </w:rPr>
        <w:t xml:space="preserve"> -</w:t>
      </w:r>
      <w:r w:rsidRPr="00655786">
        <w:rPr>
          <w:rFonts w:ascii="Calibri Light" w:hAnsi="Calibri Light" w:cs="Calibri Light"/>
          <w:sz w:val="24"/>
          <w:szCs w:val="24"/>
        </w:rPr>
        <w:t xml:space="preserve"> og hvorfor vi gennemføre</w:t>
      </w:r>
      <w:r w:rsidR="00617C09" w:rsidRPr="00655786">
        <w:rPr>
          <w:rFonts w:ascii="Calibri Light" w:hAnsi="Calibri Light" w:cs="Calibri Light"/>
          <w:sz w:val="24"/>
          <w:szCs w:val="24"/>
        </w:rPr>
        <w:t>r</w:t>
      </w:r>
      <w:r w:rsidRPr="00655786">
        <w:rPr>
          <w:rFonts w:ascii="Calibri Light" w:hAnsi="Calibri Light" w:cs="Calibri Light"/>
          <w:sz w:val="24"/>
          <w:szCs w:val="24"/>
        </w:rPr>
        <w:t xml:space="preserve"> dette forsøg. Vi vil derfor bede dig </w:t>
      </w:r>
      <w:r w:rsidR="001F2911">
        <w:rPr>
          <w:rFonts w:ascii="Calibri Light" w:hAnsi="Calibri Light" w:cs="Calibri Light"/>
          <w:sz w:val="24"/>
          <w:szCs w:val="24"/>
        </w:rPr>
        <w:t>nær</w:t>
      </w:r>
      <w:r w:rsidRPr="00655786">
        <w:rPr>
          <w:rFonts w:ascii="Calibri Light" w:hAnsi="Calibri Light" w:cs="Calibri Light"/>
          <w:sz w:val="24"/>
          <w:szCs w:val="24"/>
        </w:rPr>
        <w:t>læs</w:t>
      </w:r>
      <w:r w:rsidR="009B0856" w:rsidRPr="00655786">
        <w:rPr>
          <w:rFonts w:ascii="Calibri Light" w:hAnsi="Calibri Light" w:cs="Calibri Light"/>
          <w:sz w:val="24"/>
          <w:szCs w:val="24"/>
        </w:rPr>
        <w:t>e den nedenstående information.</w:t>
      </w:r>
    </w:p>
    <w:p w14:paraId="0BA72433" w14:textId="77777777" w:rsidR="00FC73EF" w:rsidRDefault="00FC73EF" w:rsidP="00FC73EF">
      <w:pPr>
        <w:widowControl w:val="0"/>
        <w:spacing w:after="0" w:line="360" w:lineRule="auto"/>
        <w:rPr>
          <w:rFonts w:ascii="Calibri Light" w:hAnsi="Calibri Light" w:cs="Calibri Light"/>
          <w:sz w:val="24"/>
          <w:szCs w:val="24"/>
        </w:rPr>
      </w:pPr>
    </w:p>
    <w:p w14:paraId="0B991AD4" w14:textId="776799B9" w:rsidR="008A6637" w:rsidRPr="00655786" w:rsidRDefault="008A6637" w:rsidP="00655786">
      <w:pPr>
        <w:widowControl w:val="0"/>
        <w:spacing w:after="0" w:line="360" w:lineRule="auto"/>
        <w:rPr>
          <w:rFonts w:ascii="Calibri Light" w:hAnsi="Calibri Light" w:cs="Calibri Light"/>
          <w:sz w:val="24"/>
          <w:szCs w:val="24"/>
        </w:rPr>
      </w:pPr>
      <w:r w:rsidRPr="00655786">
        <w:rPr>
          <w:rFonts w:ascii="Calibri Light" w:hAnsi="Calibri Light" w:cs="Calibri Light"/>
          <w:sz w:val="24"/>
          <w:szCs w:val="24"/>
        </w:rPr>
        <w:t xml:space="preserve">Vi er naturligvis til din rådighed </w:t>
      </w:r>
      <w:r w:rsidR="00617C09" w:rsidRPr="00655786">
        <w:rPr>
          <w:rFonts w:ascii="Calibri Light" w:hAnsi="Calibri Light" w:cs="Calibri Light"/>
          <w:sz w:val="24"/>
          <w:szCs w:val="24"/>
        </w:rPr>
        <w:t xml:space="preserve">med hensyn til eventuelle </w:t>
      </w:r>
      <w:r w:rsidRPr="00655786">
        <w:rPr>
          <w:rFonts w:ascii="Calibri Light" w:hAnsi="Calibri Light" w:cs="Calibri Light"/>
          <w:sz w:val="24"/>
          <w:szCs w:val="24"/>
        </w:rPr>
        <w:t xml:space="preserve">spørgsmål og </w:t>
      </w:r>
      <w:r w:rsidR="00617C09" w:rsidRPr="00655786">
        <w:rPr>
          <w:rFonts w:ascii="Calibri Light" w:hAnsi="Calibri Light" w:cs="Calibri Light"/>
          <w:sz w:val="24"/>
          <w:szCs w:val="24"/>
        </w:rPr>
        <w:t>en uddybning af</w:t>
      </w:r>
      <w:r w:rsidRPr="00655786">
        <w:rPr>
          <w:rFonts w:ascii="Calibri Light" w:hAnsi="Calibri Light" w:cs="Calibri Light"/>
          <w:sz w:val="24"/>
          <w:szCs w:val="24"/>
        </w:rPr>
        <w:t xml:space="preserve"> denne information. Ligeledes har du naturligvis ret til betænkningstid</w:t>
      </w:r>
      <w:r w:rsidR="00617C09" w:rsidRPr="00655786">
        <w:rPr>
          <w:rFonts w:ascii="Calibri Light" w:hAnsi="Calibri Light" w:cs="Calibri Light"/>
          <w:sz w:val="24"/>
          <w:szCs w:val="24"/>
        </w:rPr>
        <w:t>,</w:t>
      </w:r>
      <w:r w:rsidRPr="00655786">
        <w:rPr>
          <w:rFonts w:ascii="Calibri Light" w:hAnsi="Calibri Light" w:cs="Calibri Light"/>
          <w:sz w:val="24"/>
          <w:szCs w:val="24"/>
        </w:rPr>
        <w:t xml:space="preserve"> inden du beslutter dig. </w:t>
      </w:r>
    </w:p>
    <w:p w14:paraId="071CF26F" w14:textId="3CF75178" w:rsidR="004132A0" w:rsidRPr="00044FA9" w:rsidRDefault="008A6637" w:rsidP="004132A0">
      <w:pPr>
        <w:widowControl w:val="0"/>
        <w:spacing w:after="0" w:line="360" w:lineRule="auto"/>
        <w:rPr>
          <w:rFonts w:ascii="Calibri Light" w:hAnsi="Calibri Light" w:cs="Calibri Light"/>
          <w:color w:val="000000" w:themeColor="text1"/>
          <w:sz w:val="24"/>
          <w:szCs w:val="24"/>
        </w:rPr>
      </w:pPr>
      <w:r w:rsidRPr="00655786">
        <w:rPr>
          <w:rFonts w:ascii="Calibri Light" w:hAnsi="Calibri Light" w:cs="Calibri Light"/>
          <w:sz w:val="24"/>
          <w:szCs w:val="24"/>
        </w:rPr>
        <w:t xml:space="preserve">Hvis du beslutter dig til at afgive </w:t>
      </w:r>
      <w:r w:rsidR="007F5965">
        <w:rPr>
          <w:rFonts w:ascii="Calibri Light" w:hAnsi="Calibri Light" w:cs="Calibri Light"/>
          <w:sz w:val="24"/>
          <w:szCs w:val="24"/>
        </w:rPr>
        <w:t>stedfortrædende</w:t>
      </w:r>
      <w:r w:rsidRPr="00655786">
        <w:rPr>
          <w:rFonts w:ascii="Calibri Light" w:hAnsi="Calibri Light" w:cs="Calibri Light"/>
          <w:sz w:val="24"/>
          <w:szCs w:val="24"/>
        </w:rPr>
        <w:t xml:space="preserve"> samtykke til deltagelse i forsøget</w:t>
      </w:r>
      <w:r w:rsidR="001647E9" w:rsidRPr="00655786">
        <w:rPr>
          <w:rFonts w:ascii="Calibri Light" w:hAnsi="Calibri Light" w:cs="Calibri Light"/>
          <w:sz w:val="24"/>
          <w:szCs w:val="24"/>
        </w:rPr>
        <w:t>,</w:t>
      </w:r>
      <w:r w:rsidRPr="00655786">
        <w:rPr>
          <w:rFonts w:ascii="Calibri Light" w:hAnsi="Calibri Light" w:cs="Calibri Light"/>
          <w:sz w:val="24"/>
          <w:szCs w:val="24"/>
        </w:rPr>
        <w:t xml:space="preserve"> vil vi bede </w:t>
      </w:r>
      <w:r w:rsidR="001F2911">
        <w:rPr>
          <w:rFonts w:ascii="Calibri Light" w:hAnsi="Calibri Light" w:cs="Calibri Light"/>
          <w:sz w:val="24"/>
          <w:szCs w:val="24"/>
        </w:rPr>
        <w:t>d</w:t>
      </w:r>
      <w:r w:rsidRPr="00655786">
        <w:rPr>
          <w:rFonts w:ascii="Calibri Light" w:hAnsi="Calibri Light" w:cs="Calibri Light"/>
          <w:sz w:val="24"/>
          <w:szCs w:val="24"/>
        </w:rPr>
        <w:t xml:space="preserve">ig </w:t>
      </w:r>
      <w:r w:rsidRPr="00655786">
        <w:rPr>
          <w:rFonts w:ascii="Calibri Light" w:hAnsi="Calibri Light" w:cs="Calibri Light"/>
          <w:sz w:val="24"/>
          <w:szCs w:val="24"/>
        </w:rPr>
        <w:lastRenderedPageBreak/>
        <w:t>underskrive den vedlagte samtykkeerklæring. Ønsker du ikke</w:t>
      </w:r>
      <w:r w:rsidR="001F2911">
        <w:rPr>
          <w:rFonts w:ascii="Calibri Light" w:hAnsi="Calibri Light" w:cs="Calibri Light"/>
          <w:sz w:val="24"/>
          <w:szCs w:val="24"/>
        </w:rPr>
        <w:t>,</w:t>
      </w:r>
      <w:r w:rsidRPr="00655786">
        <w:rPr>
          <w:rFonts w:ascii="Calibri Light" w:hAnsi="Calibri Light" w:cs="Calibri Light"/>
          <w:sz w:val="24"/>
          <w:szCs w:val="24"/>
        </w:rPr>
        <w:t xml:space="preserve"> at</w:t>
      </w:r>
      <w:r w:rsidR="007F5965">
        <w:rPr>
          <w:rFonts w:ascii="Calibri Light" w:hAnsi="Calibri Light" w:cs="Calibri Light"/>
          <w:sz w:val="24"/>
          <w:szCs w:val="24"/>
        </w:rPr>
        <w:t xml:space="preserve"> din pårørende skal</w:t>
      </w:r>
      <w:r w:rsidRPr="00655786">
        <w:rPr>
          <w:rFonts w:ascii="Calibri Light" w:hAnsi="Calibri Light" w:cs="Calibri Light"/>
          <w:sz w:val="24"/>
          <w:szCs w:val="24"/>
        </w:rPr>
        <w:t xml:space="preserve"> deltage i projektet</w:t>
      </w:r>
      <w:r w:rsidR="001647E9" w:rsidRPr="00655786">
        <w:rPr>
          <w:rFonts w:ascii="Calibri Light" w:hAnsi="Calibri Light" w:cs="Calibri Light"/>
          <w:sz w:val="24"/>
          <w:szCs w:val="24"/>
        </w:rPr>
        <w:t>,</w:t>
      </w:r>
      <w:r w:rsidRPr="00655786">
        <w:rPr>
          <w:rFonts w:ascii="Calibri Light" w:hAnsi="Calibri Light" w:cs="Calibri Light"/>
          <w:sz w:val="24"/>
          <w:szCs w:val="24"/>
        </w:rPr>
        <w:t xml:space="preserve"> udgår </w:t>
      </w:r>
      <w:r w:rsidR="00C73BD6">
        <w:rPr>
          <w:rFonts w:ascii="Calibri Light" w:hAnsi="Calibri Light" w:cs="Calibri Light"/>
          <w:sz w:val="24"/>
          <w:szCs w:val="24"/>
        </w:rPr>
        <w:t>din pårørende</w:t>
      </w:r>
      <w:r w:rsidRPr="00655786">
        <w:rPr>
          <w:rFonts w:ascii="Calibri Light" w:hAnsi="Calibri Light" w:cs="Calibri Light"/>
          <w:sz w:val="24"/>
          <w:szCs w:val="24"/>
        </w:rPr>
        <w:t xml:space="preserve"> omgående af forsøget og vil ikke modtage yderligere henvendelser</w:t>
      </w:r>
      <w:r w:rsidR="00540BB4" w:rsidRPr="00655786">
        <w:rPr>
          <w:rFonts w:ascii="Calibri Light" w:hAnsi="Calibri Light" w:cs="Calibri Light"/>
          <w:sz w:val="24"/>
          <w:szCs w:val="24"/>
        </w:rPr>
        <w:t>,</w:t>
      </w:r>
      <w:r w:rsidRPr="00655786">
        <w:rPr>
          <w:rFonts w:ascii="Calibri Light" w:hAnsi="Calibri Light" w:cs="Calibri Light"/>
          <w:sz w:val="24"/>
          <w:szCs w:val="24"/>
        </w:rPr>
        <w:t xml:space="preserve"> som omhandler forsøget. </w:t>
      </w:r>
      <w:r w:rsidR="004132A0" w:rsidRPr="00044FA9">
        <w:rPr>
          <w:rFonts w:ascii="Calibri Light" w:hAnsi="Calibri Light" w:cs="Calibri Light"/>
          <w:color w:val="000000" w:themeColor="text1"/>
          <w:sz w:val="24"/>
          <w:szCs w:val="24"/>
        </w:rPr>
        <w:t xml:space="preserve">Det er vigtigt for os at understrege, at det naturligvis er helt frivilligt at deltage, og at et afslag om deltagelse på ingen måde vil få konsekvenser for din </w:t>
      </w:r>
      <w:r w:rsidR="004132A0">
        <w:rPr>
          <w:rFonts w:ascii="Calibri Light" w:hAnsi="Calibri Light" w:cs="Calibri Light"/>
          <w:color w:val="000000" w:themeColor="text1"/>
          <w:sz w:val="24"/>
          <w:szCs w:val="24"/>
        </w:rPr>
        <w:t xml:space="preserve">pårørendes </w:t>
      </w:r>
      <w:r w:rsidR="004132A0" w:rsidRPr="00044FA9">
        <w:rPr>
          <w:rFonts w:ascii="Calibri Light" w:hAnsi="Calibri Light" w:cs="Calibri Light"/>
          <w:color w:val="000000" w:themeColor="text1"/>
          <w:sz w:val="24"/>
          <w:szCs w:val="24"/>
        </w:rPr>
        <w:t>videre behandling.</w:t>
      </w:r>
      <w:r w:rsidR="004132A0">
        <w:rPr>
          <w:rFonts w:ascii="Calibri Light" w:hAnsi="Calibri Light" w:cs="Calibri Light"/>
          <w:color w:val="000000" w:themeColor="text1"/>
          <w:sz w:val="24"/>
          <w:szCs w:val="24"/>
        </w:rPr>
        <w:t xml:space="preserve"> </w:t>
      </w:r>
      <w:r w:rsidR="004132A0" w:rsidRPr="0018794D">
        <w:rPr>
          <w:rFonts w:ascii="Calibri Light" w:hAnsi="Calibri Light" w:cs="Calibri Light"/>
          <w:color w:val="000000" w:themeColor="text1"/>
          <w:sz w:val="24"/>
          <w:szCs w:val="24"/>
        </w:rPr>
        <w:t>Hvis du beslutter dig for</w:t>
      </w:r>
      <w:r w:rsidR="00032C50">
        <w:rPr>
          <w:rFonts w:ascii="Calibri Light" w:hAnsi="Calibri Light" w:cs="Calibri Light"/>
          <w:color w:val="000000" w:themeColor="text1"/>
          <w:sz w:val="24"/>
          <w:szCs w:val="24"/>
        </w:rPr>
        <w:t>,</w:t>
      </w:r>
      <w:r w:rsidR="004132A0">
        <w:rPr>
          <w:rFonts w:ascii="Calibri Light" w:hAnsi="Calibri Light" w:cs="Calibri Light"/>
          <w:color w:val="000000" w:themeColor="text1"/>
          <w:sz w:val="24"/>
          <w:szCs w:val="24"/>
        </w:rPr>
        <w:t xml:space="preserve"> at din pårørende</w:t>
      </w:r>
      <w:r w:rsidR="004132A0" w:rsidRPr="0018794D">
        <w:rPr>
          <w:rFonts w:ascii="Calibri Light" w:hAnsi="Calibri Light" w:cs="Calibri Light"/>
          <w:color w:val="000000" w:themeColor="text1"/>
          <w:sz w:val="24"/>
          <w:szCs w:val="24"/>
        </w:rPr>
        <w:t xml:space="preserve"> ikke længere </w:t>
      </w:r>
      <w:r w:rsidR="004132A0">
        <w:rPr>
          <w:rFonts w:ascii="Calibri Light" w:hAnsi="Calibri Light" w:cs="Calibri Light"/>
          <w:color w:val="000000" w:themeColor="text1"/>
          <w:sz w:val="24"/>
          <w:szCs w:val="24"/>
        </w:rPr>
        <w:t>skal</w:t>
      </w:r>
      <w:r w:rsidR="004132A0" w:rsidRPr="0018794D">
        <w:rPr>
          <w:rFonts w:ascii="Calibri Light" w:hAnsi="Calibri Light" w:cs="Calibri Light"/>
          <w:color w:val="000000" w:themeColor="text1"/>
          <w:sz w:val="24"/>
          <w:szCs w:val="24"/>
        </w:rPr>
        <w:t xml:space="preserve"> deltage</w:t>
      </w:r>
      <w:r w:rsidR="004132A0">
        <w:rPr>
          <w:rFonts w:ascii="Calibri Light" w:hAnsi="Calibri Light" w:cs="Calibri Light"/>
          <w:color w:val="000000" w:themeColor="text1"/>
          <w:sz w:val="24"/>
          <w:szCs w:val="24"/>
        </w:rPr>
        <w:t xml:space="preserve"> forsøget</w:t>
      </w:r>
      <w:r w:rsidR="004132A0" w:rsidRPr="0018794D">
        <w:rPr>
          <w:rFonts w:ascii="Calibri Light" w:hAnsi="Calibri Light" w:cs="Calibri Light"/>
          <w:color w:val="000000" w:themeColor="text1"/>
          <w:sz w:val="24"/>
          <w:szCs w:val="24"/>
        </w:rPr>
        <w:t>,</w:t>
      </w:r>
      <w:r w:rsidR="004132A0">
        <w:rPr>
          <w:rFonts w:ascii="Calibri Light" w:hAnsi="Calibri Light" w:cs="Calibri Light"/>
          <w:color w:val="000000" w:themeColor="text1"/>
          <w:sz w:val="24"/>
          <w:szCs w:val="24"/>
        </w:rPr>
        <w:t xml:space="preserve"> vil din pårørende</w:t>
      </w:r>
      <w:r w:rsidR="004132A0" w:rsidRPr="0018794D">
        <w:rPr>
          <w:rFonts w:ascii="Calibri Light" w:hAnsi="Calibri Light" w:cs="Calibri Light"/>
          <w:color w:val="000000" w:themeColor="text1"/>
          <w:sz w:val="24"/>
          <w:szCs w:val="24"/>
        </w:rPr>
        <w:t xml:space="preserve"> få</w:t>
      </w:r>
      <w:r w:rsidR="004132A0">
        <w:rPr>
          <w:rFonts w:ascii="Calibri Light" w:hAnsi="Calibri Light" w:cs="Calibri Light"/>
          <w:color w:val="000000" w:themeColor="text1"/>
          <w:sz w:val="24"/>
          <w:szCs w:val="24"/>
        </w:rPr>
        <w:t xml:space="preserve"> tilbudt</w:t>
      </w:r>
      <w:r w:rsidR="004132A0" w:rsidRPr="0018794D">
        <w:rPr>
          <w:rFonts w:ascii="Calibri Light" w:hAnsi="Calibri Light" w:cs="Calibri Light"/>
          <w:color w:val="000000" w:themeColor="text1"/>
          <w:sz w:val="24"/>
          <w:szCs w:val="24"/>
        </w:rPr>
        <w:t xml:space="preserve"> den sædvanlige behandling</w:t>
      </w:r>
      <w:r w:rsidR="00032C50">
        <w:rPr>
          <w:rFonts w:ascii="Calibri Light" w:hAnsi="Calibri Light" w:cs="Calibri Light"/>
          <w:color w:val="000000" w:themeColor="text1"/>
          <w:sz w:val="24"/>
          <w:szCs w:val="24"/>
        </w:rPr>
        <w:t>,</w:t>
      </w:r>
      <w:r w:rsidR="004132A0" w:rsidRPr="0018794D">
        <w:rPr>
          <w:rFonts w:ascii="Calibri Light" w:hAnsi="Calibri Light" w:cs="Calibri Light"/>
          <w:color w:val="000000" w:themeColor="text1"/>
          <w:sz w:val="24"/>
          <w:szCs w:val="24"/>
        </w:rPr>
        <w:t xml:space="preserve"> </w:t>
      </w:r>
      <w:r w:rsidR="004132A0">
        <w:rPr>
          <w:rFonts w:ascii="Calibri Light" w:hAnsi="Calibri Light" w:cs="Calibri Light"/>
          <w:color w:val="000000" w:themeColor="text1"/>
          <w:sz w:val="24"/>
          <w:szCs w:val="24"/>
        </w:rPr>
        <w:t xml:space="preserve">som tilbydes patienter med </w:t>
      </w:r>
      <w:r w:rsidR="004132A0" w:rsidRPr="0018794D">
        <w:rPr>
          <w:rFonts w:ascii="Calibri Light" w:hAnsi="Calibri Light" w:cs="Calibri Light"/>
          <w:color w:val="000000" w:themeColor="text1"/>
          <w:sz w:val="24"/>
          <w:szCs w:val="24"/>
        </w:rPr>
        <w:t>hjerneblødning på dette hospital.</w:t>
      </w:r>
    </w:p>
    <w:p w14:paraId="1CA62DA8" w14:textId="77777777" w:rsidR="00151D8A" w:rsidRPr="00655786" w:rsidRDefault="00151D8A" w:rsidP="00655786">
      <w:pPr>
        <w:widowControl w:val="0"/>
        <w:spacing w:after="0" w:line="360" w:lineRule="auto"/>
        <w:rPr>
          <w:rFonts w:ascii="Calibri Light" w:hAnsi="Calibri Light" w:cs="Calibri Light"/>
          <w:sz w:val="24"/>
          <w:szCs w:val="24"/>
        </w:rPr>
      </w:pPr>
    </w:p>
    <w:p w14:paraId="569836A7" w14:textId="1C0C92CD" w:rsidR="000618E7" w:rsidRDefault="000618E7" w:rsidP="00151D8A">
      <w:pPr>
        <w:widowControl w:val="0"/>
        <w:spacing w:after="0" w:line="360" w:lineRule="auto"/>
        <w:rPr>
          <w:rFonts w:ascii="Calibri Light" w:eastAsia="Times New Roman" w:hAnsi="Calibri Light" w:cs="Calibri Light"/>
          <w:sz w:val="24"/>
          <w:szCs w:val="24"/>
          <w:lang w:eastAsia="da-DK"/>
        </w:rPr>
      </w:pPr>
      <w:r w:rsidRPr="00655786">
        <w:rPr>
          <w:rFonts w:ascii="Calibri Light" w:hAnsi="Calibri Light" w:cs="Calibri Light"/>
          <w:sz w:val="24"/>
          <w:szCs w:val="24"/>
        </w:rPr>
        <w:t xml:space="preserve">Vi vil gerne opfordre dig til at gennemlæse </w:t>
      </w:r>
      <w:r w:rsidRPr="00655786">
        <w:rPr>
          <w:rFonts w:ascii="Calibri Light" w:eastAsia="Times New Roman" w:hAnsi="Calibri Light" w:cs="Calibri Light"/>
          <w:sz w:val="24"/>
          <w:szCs w:val="24"/>
          <w:lang w:eastAsia="da-DK"/>
        </w:rPr>
        <w:t>”</w:t>
      </w:r>
      <w:r w:rsidR="00B875A9" w:rsidRPr="00B875A9">
        <w:rPr>
          <w:rFonts w:ascii="Calibri Light" w:eastAsia="Times New Roman" w:hAnsi="Calibri Light" w:cs="Calibri Light"/>
          <w:sz w:val="24"/>
          <w:szCs w:val="24"/>
          <w:lang w:eastAsia="da-DK"/>
        </w:rPr>
        <w:t>Dine rettigheder som forsøgsperson i forsøg med medicin</w:t>
      </w:r>
      <w:r w:rsidRPr="00655786">
        <w:rPr>
          <w:rFonts w:ascii="Calibri Light" w:eastAsia="Times New Roman" w:hAnsi="Calibri Light" w:cs="Calibri Light"/>
          <w:sz w:val="24"/>
          <w:szCs w:val="24"/>
          <w:lang w:eastAsia="da-DK"/>
        </w:rPr>
        <w:t>”</w:t>
      </w:r>
      <w:r w:rsidR="001647E9" w:rsidRPr="00655786">
        <w:rPr>
          <w:rFonts w:ascii="Calibri Light" w:eastAsia="Times New Roman" w:hAnsi="Calibri Light" w:cs="Calibri Light"/>
          <w:sz w:val="24"/>
          <w:szCs w:val="24"/>
          <w:lang w:eastAsia="da-DK"/>
        </w:rPr>
        <w:t>,</w:t>
      </w:r>
      <w:r w:rsidRPr="00655786">
        <w:rPr>
          <w:rFonts w:ascii="Calibri Light" w:eastAsia="Times New Roman" w:hAnsi="Calibri Light" w:cs="Calibri Light"/>
          <w:sz w:val="24"/>
          <w:szCs w:val="24"/>
          <w:lang w:eastAsia="da-DK"/>
        </w:rPr>
        <w:t xml:space="preserve"> der er vedlagt dette materiale. </w:t>
      </w:r>
    </w:p>
    <w:p w14:paraId="59AC6CB0" w14:textId="77777777" w:rsidR="00151D8A" w:rsidRDefault="00151D8A" w:rsidP="00151D8A">
      <w:pPr>
        <w:widowControl w:val="0"/>
        <w:spacing w:after="0" w:line="360" w:lineRule="auto"/>
        <w:rPr>
          <w:rFonts w:ascii="Calibri Light" w:eastAsia="Times New Roman" w:hAnsi="Calibri Light" w:cs="Calibri Light"/>
          <w:sz w:val="24"/>
          <w:szCs w:val="24"/>
          <w:lang w:eastAsia="da-DK"/>
        </w:rPr>
      </w:pPr>
    </w:p>
    <w:p w14:paraId="46D46DC0" w14:textId="498552F4" w:rsidR="001056FE" w:rsidRPr="00D47DE4" w:rsidRDefault="00151D8A" w:rsidP="001056FE">
      <w:pPr>
        <w:widowControl w:val="0"/>
        <w:spacing w:after="0" w:line="360" w:lineRule="auto"/>
        <w:rPr>
          <w:rFonts w:ascii="Calibri Light" w:hAnsi="Calibri Light" w:cs="Calibri Light"/>
          <w:color w:val="000000" w:themeColor="text1"/>
          <w:sz w:val="24"/>
          <w:szCs w:val="24"/>
        </w:rPr>
      </w:pPr>
      <w:r w:rsidRPr="00044FA9">
        <w:rPr>
          <w:rFonts w:ascii="Calibri Light" w:eastAsia="Times New Roman" w:hAnsi="Calibri Light" w:cs="Calibri Light"/>
          <w:color w:val="000000" w:themeColor="text1"/>
          <w:sz w:val="24"/>
          <w:szCs w:val="24"/>
          <w:lang w:eastAsia="da-DK"/>
        </w:rPr>
        <w:t>Det skal desuden oplyses</w:t>
      </w:r>
      <w:r w:rsidR="00503829">
        <w:rPr>
          <w:rFonts w:ascii="Calibri Light" w:eastAsia="Times New Roman" w:hAnsi="Calibri Light" w:cs="Calibri Light"/>
          <w:color w:val="000000" w:themeColor="text1"/>
          <w:sz w:val="24"/>
          <w:szCs w:val="24"/>
          <w:lang w:eastAsia="da-DK"/>
        </w:rPr>
        <w:t>,</w:t>
      </w:r>
      <w:r w:rsidRPr="00044FA9">
        <w:rPr>
          <w:rFonts w:ascii="Calibri Light" w:eastAsia="Times New Roman" w:hAnsi="Calibri Light" w:cs="Calibri Light"/>
          <w:color w:val="000000" w:themeColor="text1"/>
          <w:sz w:val="24"/>
          <w:szCs w:val="24"/>
          <w:lang w:eastAsia="da-DK"/>
        </w:rPr>
        <w:t xml:space="preserve"> at der i forbindelse med forsøge</w:t>
      </w:r>
      <w:r w:rsidR="00503829">
        <w:rPr>
          <w:rFonts w:ascii="Calibri Light" w:eastAsia="Times New Roman" w:hAnsi="Calibri Light" w:cs="Calibri Light"/>
          <w:color w:val="000000" w:themeColor="text1"/>
          <w:sz w:val="24"/>
          <w:szCs w:val="24"/>
          <w:lang w:eastAsia="da-DK"/>
        </w:rPr>
        <w:t>t</w:t>
      </w:r>
      <w:r w:rsidRPr="00044FA9">
        <w:rPr>
          <w:rFonts w:ascii="Calibri Light" w:eastAsia="Times New Roman" w:hAnsi="Calibri Light" w:cs="Calibri Light"/>
          <w:color w:val="000000" w:themeColor="text1"/>
          <w:sz w:val="24"/>
          <w:szCs w:val="24"/>
          <w:lang w:eastAsia="da-DK"/>
        </w:rPr>
        <w:t xml:space="preserve"> behandles personoplysninger. Dette beskrives i detaljer nedenfor. </w:t>
      </w:r>
      <w:r w:rsidR="001056FE" w:rsidRPr="00044FA9">
        <w:rPr>
          <w:rFonts w:ascii="Calibri Light" w:hAnsi="Calibri Light" w:cs="Calibri Light"/>
          <w:color w:val="000000" w:themeColor="text1"/>
          <w:sz w:val="24"/>
          <w:szCs w:val="24"/>
        </w:rPr>
        <w:t>Forsøget gennemføres som et internationalt samarbejde mellem</w:t>
      </w:r>
      <w:r w:rsidR="001056FE">
        <w:rPr>
          <w:rFonts w:ascii="Calibri Light" w:hAnsi="Calibri Light" w:cs="Calibri Light"/>
          <w:color w:val="000000" w:themeColor="text1"/>
          <w:sz w:val="24"/>
          <w:szCs w:val="24"/>
        </w:rPr>
        <w:t xml:space="preserve"> </w:t>
      </w:r>
      <w:r w:rsidR="001056FE" w:rsidRPr="00044FA9">
        <w:rPr>
          <w:rFonts w:ascii="Calibri Light" w:hAnsi="Calibri Light" w:cs="Calibri Light"/>
          <w:color w:val="000000" w:themeColor="text1"/>
          <w:sz w:val="24"/>
          <w:szCs w:val="24"/>
        </w:rPr>
        <w:t>afdelinger</w:t>
      </w:r>
      <w:r w:rsidR="001056FE">
        <w:rPr>
          <w:rFonts w:ascii="Calibri Light" w:hAnsi="Calibri Light" w:cs="Calibri Light"/>
          <w:color w:val="000000" w:themeColor="text1"/>
          <w:sz w:val="24"/>
          <w:szCs w:val="24"/>
        </w:rPr>
        <w:t>, som behandler patienter med hjerneblødninger</w:t>
      </w:r>
      <w:r w:rsidR="00032C50">
        <w:rPr>
          <w:rFonts w:ascii="Calibri Light" w:hAnsi="Calibri Light" w:cs="Calibri Light"/>
          <w:color w:val="000000" w:themeColor="text1"/>
          <w:sz w:val="24"/>
          <w:szCs w:val="24"/>
        </w:rPr>
        <w:t>,</w:t>
      </w:r>
      <w:r w:rsidR="001056FE" w:rsidRPr="00044FA9">
        <w:rPr>
          <w:rFonts w:ascii="Calibri Light" w:hAnsi="Calibri Light" w:cs="Calibri Light"/>
          <w:color w:val="000000" w:themeColor="text1"/>
          <w:sz w:val="24"/>
          <w:szCs w:val="24"/>
        </w:rPr>
        <w:t xml:space="preserve"> og udgår fra University of Nottingham i England.</w:t>
      </w:r>
    </w:p>
    <w:p w14:paraId="0A8C20D8" w14:textId="77777777" w:rsidR="00C73BD6" w:rsidRPr="00655786" w:rsidRDefault="00C73BD6" w:rsidP="00FC73EF">
      <w:pPr>
        <w:widowControl w:val="0"/>
        <w:tabs>
          <w:tab w:val="left" w:pos="4189"/>
        </w:tabs>
        <w:spacing w:after="0" w:line="360" w:lineRule="auto"/>
        <w:rPr>
          <w:rFonts w:ascii="Calibri Light" w:hAnsi="Calibri Light" w:cs="Calibri Light"/>
          <w:sz w:val="24"/>
          <w:szCs w:val="24"/>
        </w:rPr>
      </w:pPr>
    </w:p>
    <w:p w14:paraId="20DD0EA6" w14:textId="62412D28" w:rsidR="004F604A" w:rsidRPr="00655786" w:rsidRDefault="004F604A" w:rsidP="00FC73EF">
      <w:pPr>
        <w:widowControl w:val="0"/>
        <w:tabs>
          <w:tab w:val="left" w:pos="4189"/>
        </w:tabs>
        <w:spacing w:after="0" w:line="360" w:lineRule="auto"/>
        <w:rPr>
          <w:rFonts w:ascii="Calibri Light" w:hAnsi="Calibri Light" w:cs="Calibri Light"/>
          <w:b/>
          <w:bCs/>
          <w:sz w:val="24"/>
          <w:szCs w:val="24"/>
        </w:rPr>
      </w:pPr>
      <w:r w:rsidRPr="00655786">
        <w:rPr>
          <w:rFonts w:ascii="Calibri Light" w:hAnsi="Calibri Light" w:cs="Calibri Light"/>
          <w:b/>
          <w:bCs/>
          <w:sz w:val="24"/>
          <w:szCs w:val="24"/>
        </w:rPr>
        <w:t>Formål med forsøget</w:t>
      </w:r>
      <w:r w:rsidR="009B0856" w:rsidRPr="00655786">
        <w:rPr>
          <w:rFonts w:ascii="Calibri Light" w:hAnsi="Calibri Light" w:cs="Calibri Light"/>
          <w:b/>
          <w:bCs/>
          <w:sz w:val="24"/>
          <w:szCs w:val="24"/>
        </w:rPr>
        <w:tab/>
      </w:r>
    </w:p>
    <w:p w14:paraId="62EEC5F3" w14:textId="6A4359A6" w:rsidR="009623FA" w:rsidRPr="003A2432" w:rsidRDefault="009623FA" w:rsidP="009623FA">
      <w:pPr>
        <w:widowControl w:val="0"/>
        <w:spacing w:after="0" w:line="360" w:lineRule="auto"/>
        <w:rPr>
          <w:rFonts w:ascii="Calibri Light" w:hAnsi="Calibri Light" w:cs="Calibri Light"/>
          <w:sz w:val="24"/>
          <w:szCs w:val="24"/>
        </w:rPr>
      </w:pPr>
      <w:r>
        <w:rPr>
          <w:rFonts w:ascii="Calibri Light" w:hAnsi="Calibri Light" w:cs="Calibri Light"/>
          <w:sz w:val="24"/>
          <w:szCs w:val="24"/>
        </w:rPr>
        <w:t>F</w:t>
      </w:r>
      <w:r w:rsidRPr="003A2432">
        <w:rPr>
          <w:rFonts w:ascii="Calibri Light" w:hAnsi="Calibri Light" w:cs="Calibri Light"/>
          <w:sz w:val="24"/>
          <w:szCs w:val="24"/>
        </w:rPr>
        <w:t>ormålet med dette forsøg</w:t>
      </w:r>
      <w:r>
        <w:rPr>
          <w:rFonts w:ascii="Calibri Light" w:hAnsi="Calibri Light" w:cs="Calibri Light"/>
          <w:sz w:val="24"/>
          <w:szCs w:val="24"/>
        </w:rPr>
        <w:t xml:space="preserve"> </w:t>
      </w:r>
      <w:r w:rsidR="00503829">
        <w:rPr>
          <w:rFonts w:ascii="Calibri Light" w:hAnsi="Calibri Light" w:cs="Calibri Light"/>
          <w:sz w:val="24"/>
          <w:szCs w:val="24"/>
        </w:rPr>
        <w:t xml:space="preserve">er </w:t>
      </w:r>
      <w:r>
        <w:rPr>
          <w:rFonts w:ascii="Calibri Light" w:hAnsi="Calibri Light" w:cs="Calibri Light"/>
          <w:sz w:val="24"/>
          <w:szCs w:val="24"/>
        </w:rPr>
        <w:t>at undersøge</w:t>
      </w:r>
      <w:r w:rsidR="00503829">
        <w:rPr>
          <w:rFonts w:ascii="Calibri Light" w:hAnsi="Calibri Light" w:cs="Calibri Light"/>
          <w:sz w:val="24"/>
          <w:szCs w:val="24"/>
        </w:rPr>
        <w:t>,</w:t>
      </w:r>
      <w:r>
        <w:rPr>
          <w:rFonts w:ascii="Calibri Light" w:hAnsi="Calibri Light" w:cs="Calibri Light"/>
          <w:sz w:val="24"/>
          <w:szCs w:val="24"/>
        </w:rPr>
        <w:t xml:space="preserve"> om akut behandling med tranexamsyre inden for de første 4.5 time efter symptomdebut kan forbedre overlevelsen hos patienter med blødning i hjernevævet inden for de første 7 dage efter indlæggelse</w:t>
      </w:r>
      <w:r w:rsidRPr="003A2432">
        <w:rPr>
          <w:rFonts w:ascii="Calibri Light" w:hAnsi="Calibri Light" w:cs="Calibri Light"/>
          <w:sz w:val="24"/>
          <w:szCs w:val="24"/>
        </w:rPr>
        <w:t>.</w:t>
      </w:r>
      <w:r>
        <w:rPr>
          <w:rFonts w:ascii="Calibri Light" w:hAnsi="Calibri Light" w:cs="Calibri Light"/>
          <w:sz w:val="24"/>
          <w:szCs w:val="24"/>
        </w:rPr>
        <w:t xml:space="preserve"> Vi ønsker også at test</w:t>
      </w:r>
      <w:r w:rsidR="00503829">
        <w:rPr>
          <w:rFonts w:ascii="Calibri Light" w:hAnsi="Calibri Light" w:cs="Calibri Light"/>
          <w:sz w:val="24"/>
          <w:szCs w:val="24"/>
        </w:rPr>
        <w:t>e</w:t>
      </w:r>
      <w:r>
        <w:rPr>
          <w:rFonts w:ascii="Calibri Light" w:hAnsi="Calibri Light" w:cs="Calibri Light"/>
          <w:sz w:val="24"/>
          <w:szCs w:val="24"/>
        </w:rPr>
        <w:t xml:space="preserve"> behandlingens effekt på grad af handicap efter 6 måneder.</w:t>
      </w:r>
      <w:r w:rsidRPr="003A2432">
        <w:rPr>
          <w:rFonts w:ascii="Calibri Light" w:hAnsi="Calibri Light" w:cs="Calibri Light"/>
          <w:sz w:val="24"/>
          <w:szCs w:val="24"/>
        </w:rPr>
        <w:t xml:space="preserve"> </w:t>
      </w:r>
    </w:p>
    <w:p w14:paraId="0023B830" w14:textId="77777777" w:rsidR="009623FA" w:rsidRDefault="009623FA" w:rsidP="00FC73EF">
      <w:pPr>
        <w:widowControl w:val="0"/>
        <w:spacing w:after="0" w:line="360" w:lineRule="auto"/>
        <w:rPr>
          <w:rFonts w:ascii="Calibri Light" w:hAnsi="Calibri Light" w:cs="Calibri Light"/>
          <w:sz w:val="24"/>
          <w:szCs w:val="24"/>
        </w:rPr>
      </w:pPr>
    </w:p>
    <w:p w14:paraId="66D750F6" w14:textId="12ED8A2B" w:rsidR="00E14C3B" w:rsidRDefault="004F604A" w:rsidP="00FC73EF">
      <w:pPr>
        <w:widowControl w:val="0"/>
        <w:spacing w:after="0" w:line="360" w:lineRule="auto"/>
        <w:rPr>
          <w:rFonts w:ascii="Calibri Light" w:hAnsi="Calibri Light" w:cs="Calibri Light"/>
          <w:sz w:val="24"/>
          <w:szCs w:val="24"/>
        </w:rPr>
      </w:pPr>
      <w:r w:rsidRPr="00655786">
        <w:rPr>
          <w:rFonts w:ascii="Calibri Light" w:hAnsi="Calibri Light" w:cs="Calibri Light"/>
          <w:sz w:val="24"/>
          <w:szCs w:val="24"/>
        </w:rPr>
        <w:t>Vi ved fra tidligere undersøgelser</w:t>
      </w:r>
      <w:r w:rsidR="00540BB4" w:rsidRPr="00655786">
        <w:rPr>
          <w:rFonts w:ascii="Calibri Light" w:hAnsi="Calibri Light" w:cs="Calibri Light"/>
          <w:sz w:val="24"/>
          <w:szCs w:val="24"/>
        </w:rPr>
        <w:t>,</w:t>
      </w:r>
      <w:r w:rsidRPr="00655786">
        <w:rPr>
          <w:rFonts w:ascii="Calibri Light" w:hAnsi="Calibri Light" w:cs="Calibri Light"/>
          <w:sz w:val="24"/>
          <w:szCs w:val="24"/>
        </w:rPr>
        <w:t xml:space="preserve"> at hjerneblødninger udviser en stor tendens til at blive større efter indlæggelse. Der foregår således </w:t>
      </w:r>
      <w:r w:rsidR="00D4395C">
        <w:rPr>
          <w:rFonts w:ascii="Calibri Light" w:hAnsi="Calibri Light" w:cs="Calibri Light"/>
          <w:sz w:val="24"/>
          <w:szCs w:val="24"/>
        </w:rPr>
        <w:t xml:space="preserve">ofte </w:t>
      </w:r>
      <w:r w:rsidRPr="00655786">
        <w:rPr>
          <w:rFonts w:ascii="Calibri Light" w:hAnsi="Calibri Light" w:cs="Calibri Light"/>
          <w:sz w:val="24"/>
          <w:szCs w:val="24"/>
        </w:rPr>
        <w:t>en pågående blødning efter hospitalsindlæggelse</w:t>
      </w:r>
      <w:r w:rsidR="00540BB4" w:rsidRPr="00655786">
        <w:rPr>
          <w:rFonts w:ascii="Calibri Light" w:hAnsi="Calibri Light" w:cs="Calibri Light"/>
          <w:sz w:val="24"/>
          <w:szCs w:val="24"/>
        </w:rPr>
        <w:t>,</w:t>
      </w:r>
      <w:r w:rsidRPr="00655786">
        <w:rPr>
          <w:rFonts w:ascii="Calibri Light" w:hAnsi="Calibri Light" w:cs="Calibri Light"/>
          <w:sz w:val="24"/>
          <w:szCs w:val="24"/>
        </w:rPr>
        <w:t xml:space="preserve"> som bevirker</w:t>
      </w:r>
      <w:r w:rsidR="001647E9" w:rsidRPr="00655786">
        <w:rPr>
          <w:rFonts w:ascii="Calibri Light" w:hAnsi="Calibri Light" w:cs="Calibri Light"/>
          <w:sz w:val="24"/>
          <w:szCs w:val="24"/>
        </w:rPr>
        <w:t>,</w:t>
      </w:r>
      <w:r w:rsidRPr="00655786">
        <w:rPr>
          <w:rFonts w:ascii="Calibri Light" w:hAnsi="Calibri Light" w:cs="Calibri Light"/>
          <w:sz w:val="24"/>
          <w:szCs w:val="24"/>
        </w:rPr>
        <w:t xml:space="preserve"> at rumfanget af blødningen</w:t>
      </w:r>
      <w:r w:rsidR="00AA0333">
        <w:rPr>
          <w:rFonts w:ascii="Calibri Light" w:hAnsi="Calibri Light" w:cs="Calibri Light"/>
          <w:sz w:val="24"/>
          <w:szCs w:val="24"/>
        </w:rPr>
        <w:t xml:space="preserve"> </w:t>
      </w:r>
      <w:r w:rsidRPr="00655786">
        <w:rPr>
          <w:rFonts w:ascii="Calibri Light" w:hAnsi="Calibri Light" w:cs="Calibri Light"/>
          <w:sz w:val="24"/>
          <w:szCs w:val="24"/>
        </w:rPr>
        <w:t>blive</w:t>
      </w:r>
      <w:r w:rsidR="00D4395C">
        <w:rPr>
          <w:rFonts w:ascii="Calibri Light" w:hAnsi="Calibri Light" w:cs="Calibri Light"/>
          <w:sz w:val="24"/>
          <w:szCs w:val="24"/>
        </w:rPr>
        <w:t>r</w:t>
      </w:r>
      <w:r w:rsidRPr="00655786">
        <w:rPr>
          <w:rFonts w:ascii="Calibri Light" w:hAnsi="Calibri Light" w:cs="Calibri Light"/>
          <w:sz w:val="24"/>
          <w:szCs w:val="24"/>
        </w:rPr>
        <w:t xml:space="preserve"> større. Jo større blødningen bliver</w:t>
      </w:r>
      <w:r w:rsidR="001647E9" w:rsidRPr="00655786">
        <w:rPr>
          <w:rFonts w:ascii="Calibri Light" w:hAnsi="Calibri Light" w:cs="Calibri Light"/>
          <w:sz w:val="24"/>
          <w:szCs w:val="24"/>
        </w:rPr>
        <w:t>,</w:t>
      </w:r>
      <w:r w:rsidRPr="00655786">
        <w:rPr>
          <w:rFonts w:ascii="Calibri Light" w:hAnsi="Calibri Light" w:cs="Calibri Light"/>
          <w:sz w:val="24"/>
          <w:szCs w:val="24"/>
        </w:rPr>
        <w:t xml:space="preserve"> jo mere hjernevæv ødelægger den. Denne pågående blødning sker hovedsaligt inden for </w:t>
      </w:r>
      <w:r w:rsidR="004856F7" w:rsidRPr="00655786">
        <w:rPr>
          <w:rFonts w:ascii="Calibri Light" w:hAnsi="Calibri Light" w:cs="Calibri Light"/>
          <w:sz w:val="24"/>
          <w:szCs w:val="24"/>
        </w:rPr>
        <w:t>de første</w:t>
      </w:r>
      <w:r w:rsidR="001D128A" w:rsidRPr="00655786">
        <w:rPr>
          <w:rFonts w:ascii="Calibri Light" w:hAnsi="Calibri Light" w:cs="Calibri Light"/>
          <w:sz w:val="24"/>
          <w:szCs w:val="24"/>
        </w:rPr>
        <w:t xml:space="preserve"> </w:t>
      </w:r>
      <w:r w:rsidRPr="00655786">
        <w:rPr>
          <w:rFonts w:ascii="Calibri Light" w:hAnsi="Calibri Light" w:cs="Calibri Light"/>
          <w:sz w:val="24"/>
          <w:szCs w:val="24"/>
        </w:rPr>
        <w:t>timer</w:t>
      </w:r>
      <w:r w:rsidR="001647E9" w:rsidRPr="00655786">
        <w:rPr>
          <w:rFonts w:ascii="Calibri Light" w:hAnsi="Calibri Light" w:cs="Calibri Light"/>
          <w:sz w:val="24"/>
          <w:szCs w:val="24"/>
        </w:rPr>
        <w:t>,</w:t>
      </w:r>
      <w:r w:rsidRPr="00655786">
        <w:rPr>
          <w:rFonts w:ascii="Calibri Light" w:hAnsi="Calibri Light" w:cs="Calibri Light"/>
          <w:sz w:val="24"/>
          <w:szCs w:val="24"/>
        </w:rPr>
        <w:t xml:space="preserve"> efter at symptomerne er begyndt.</w:t>
      </w:r>
      <w:r w:rsidR="00E14C3B">
        <w:rPr>
          <w:rFonts w:ascii="Calibri Light" w:hAnsi="Calibri Light" w:cs="Calibri Light"/>
          <w:sz w:val="24"/>
          <w:szCs w:val="24"/>
        </w:rPr>
        <w:t xml:space="preserve"> </w:t>
      </w:r>
    </w:p>
    <w:p w14:paraId="3B8CAF29" w14:textId="77777777" w:rsidR="00E14C3B" w:rsidRDefault="00E14C3B" w:rsidP="00FC73EF">
      <w:pPr>
        <w:widowControl w:val="0"/>
        <w:spacing w:after="0" w:line="360" w:lineRule="auto"/>
        <w:rPr>
          <w:rFonts w:ascii="Calibri Light" w:hAnsi="Calibri Light" w:cs="Calibri Light"/>
          <w:sz w:val="24"/>
          <w:szCs w:val="24"/>
        </w:rPr>
      </w:pPr>
    </w:p>
    <w:p w14:paraId="0AF3CA08" w14:textId="296892F3" w:rsidR="005D5B0E" w:rsidRPr="00655786" w:rsidRDefault="00E14C3B" w:rsidP="00655786">
      <w:pPr>
        <w:widowControl w:val="0"/>
        <w:spacing w:after="0" w:line="360" w:lineRule="auto"/>
        <w:rPr>
          <w:rFonts w:ascii="Calibri Light" w:hAnsi="Calibri Light" w:cs="Calibri Light"/>
          <w:sz w:val="24"/>
          <w:szCs w:val="24"/>
        </w:rPr>
      </w:pPr>
      <w:r>
        <w:rPr>
          <w:rFonts w:ascii="Calibri Light" w:hAnsi="Calibri Light" w:cs="Calibri Light"/>
          <w:sz w:val="24"/>
          <w:szCs w:val="24"/>
        </w:rPr>
        <w:t>Stoffet t</w:t>
      </w:r>
      <w:r w:rsidRPr="008864D8">
        <w:rPr>
          <w:rFonts w:ascii="Calibri Light" w:hAnsi="Calibri Light" w:cs="Calibri Light"/>
          <w:sz w:val="24"/>
          <w:szCs w:val="24"/>
        </w:rPr>
        <w:t xml:space="preserve">ranexamsyre </w:t>
      </w:r>
      <w:r w:rsidR="002F20CB">
        <w:rPr>
          <w:rFonts w:ascii="Calibri Light" w:hAnsi="Calibri Light" w:cs="Calibri Light"/>
          <w:sz w:val="24"/>
          <w:szCs w:val="24"/>
        </w:rPr>
        <w:t xml:space="preserve">er et allerede godkendt </w:t>
      </w:r>
      <w:r w:rsidR="0066209E">
        <w:rPr>
          <w:rFonts w:ascii="Calibri Light" w:hAnsi="Calibri Light" w:cs="Calibri Light"/>
          <w:sz w:val="24"/>
          <w:szCs w:val="24"/>
        </w:rPr>
        <w:t>lægemiddel</w:t>
      </w:r>
      <w:r w:rsidR="00503829">
        <w:rPr>
          <w:rFonts w:ascii="Calibri Light" w:hAnsi="Calibri Light" w:cs="Calibri Light"/>
          <w:sz w:val="24"/>
          <w:szCs w:val="24"/>
        </w:rPr>
        <w:t>,</w:t>
      </w:r>
      <w:r w:rsidR="002F20CB">
        <w:rPr>
          <w:rFonts w:ascii="Calibri Light" w:hAnsi="Calibri Light" w:cs="Calibri Light"/>
          <w:sz w:val="24"/>
          <w:szCs w:val="24"/>
        </w:rPr>
        <w:t xml:space="preserve"> som </w:t>
      </w:r>
      <w:r w:rsidRPr="008864D8">
        <w:rPr>
          <w:rFonts w:ascii="Calibri Light" w:hAnsi="Calibri Light" w:cs="Calibri Light"/>
          <w:sz w:val="24"/>
          <w:szCs w:val="24"/>
        </w:rPr>
        <w:t>har den effekt, at det stabiliserer blodets størkningsevne</w:t>
      </w:r>
      <w:r w:rsidR="0069655C">
        <w:rPr>
          <w:rFonts w:ascii="Calibri Light" w:hAnsi="Calibri Light" w:cs="Calibri Light"/>
          <w:sz w:val="24"/>
          <w:szCs w:val="24"/>
        </w:rPr>
        <w:t>. T</w:t>
      </w:r>
      <w:r w:rsidR="002F20CB">
        <w:rPr>
          <w:rFonts w:ascii="Calibri Light" w:hAnsi="Calibri Light" w:cs="Calibri Light"/>
          <w:sz w:val="24"/>
          <w:szCs w:val="24"/>
        </w:rPr>
        <w:t xml:space="preserve">ranexamsyre </w:t>
      </w:r>
      <w:r w:rsidRPr="008864D8">
        <w:rPr>
          <w:rFonts w:ascii="Calibri Light" w:hAnsi="Calibri Light" w:cs="Calibri Light"/>
          <w:sz w:val="24"/>
          <w:szCs w:val="24"/>
        </w:rPr>
        <w:t xml:space="preserve">er allerede i </w:t>
      </w:r>
      <w:r>
        <w:rPr>
          <w:rFonts w:ascii="Calibri Light" w:hAnsi="Calibri Light" w:cs="Calibri Light"/>
          <w:sz w:val="24"/>
          <w:szCs w:val="24"/>
        </w:rPr>
        <w:t xml:space="preserve">rutinemæssig </w:t>
      </w:r>
      <w:r w:rsidRPr="008864D8">
        <w:rPr>
          <w:rFonts w:ascii="Calibri Light" w:hAnsi="Calibri Light" w:cs="Calibri Light"/>
          <w:sz w:val="24"/>
          <w:szCs w:val="24"/>
        </w:rPr>
        <w:t xml:space="preserve">anvendelse til at begrænse </w:t>
      </w:r>
      <w:r w:rsidRPr="008864D8">
        <w:rPr>
          <w:rFonts w:ascii="Calibri Light" w:hAnsi="Calibri Light" w:cs="Calibri Light"/>
          <w:sz w:val="24"/>
          <w:szCs w:val="24"/>
        </w:rPr>
        <w:lastRenderedPageBreak/>
        <w:t xml:space="preserve">størrelsen af andre typer af </w:t>
      </w:r>
      <w:r>
        <w:rPr>
          <w:rFonts w:ascii="Calibri Light" w:hAnsi="Calibri Light" w:cs="Calibri Light"/>
          <w:sz w:val="24"/>
          <w:szCs w:val="24"/>
        </w:rPr>
        <w:t>hjerne</w:t>
      </w:r>
      <w:r w:rsidRPr="008864D8">
        <w:rPr>
          <w:rFonts w:ascii="Calibri Light" w:hAnsi="Calibri Light" w:cs="Calibri Light"/>
          <w:sz w:val="24"/>
          <w:szCs w:val="24"/>
        </w:rPr>
        <w:t xml:space="preserve">blødninger end den, </w:t>
      </w:r>
      <w:r w:rsidR="00503829">
        <w:rPr>
          <w:rFonts w:ascii="Calibri Light" w:hAnsi="Calibri Light" w:cs="Calibri Light"/>
          <w:sz w:val="24"/>
          <w:szCs w:val="24"/>
        </w:rPr>
        <w:t xml:space="preserve">din pårørende </w:t>
      </w:r>
      <w:r w:rsidRPr="008864D8">
        <w:rPr>
          <w:rFonts w:ascii="Calibri Light" w:hAnsi="Calibri Light" w:cs="Calibri Light"/>
          <w:sz w:val="24"/>
          <w:szCs w:val="24"/>
        </w:rPr>
        <w:t>er indlagt for</w:t>
      </w:r>
      <w:r>
        <w:rPr>
          <w:rFonts w:ascii="Calibri Light" w:hAnsi="Calibri Light" w:cs="Calibri Light"/>
          <w:sz w:val="24"/>
          <w:szCs w:val="24"/>
        </w:rPr>
        <w:t xml:space="preserve"> (hjerneblødninger efter hovedtraume eller subarachnoidalblødninger)</w:t>
      </w:r>
      <w:r w:rsidRPr="008864D8">
        <w:rPr>
          <w:rFonts w:ascii="Calibri Light" w:hAnsi="Calibri Light" w:cs="Calibri Light"/>
          <w:sz w:val="24"/>
          <w:szCs w:val="24"/>
        </w:rPr>
        <w:t xml:space="preserve">. Stoffet anvendes dog ikke endnu til rutinemæssig behandling af </w:t>
      </w:r>
      <w:r w:rsidR="00006D86">
        <w:rPr>
          <w:rFonts w:ascii="Calibri Light" w:hAnsi="Calibri Light" w:cs="Calibri Light"/>
          <w:sz w:val="24"/>
          <w:szCs w:val="24"/>
        </w:rPr>
        <w:t xml:space="preserve">din pårørendes </w:t>
      </w:r>
      <w:r w:rsidRPr="008864D8">
        <w:rPr>
          <w:rFonts w:ascii="Calibri Light" w:hAnsi="Calibri Light" w:cs="Calibri Light"/>
          <w:sz w:val="24"/>
          <w:szCs w:val="24"/>
        </w:rPr>
        <w:t xml:space="preserve">sygdom. Vi ved fra tidligere forsøg </w:t>
      </w:r>
      <w:r>
        <w:rPr>
          <w:rFonts w:ascii="Calibri Light" w:hAnsi="Calibri Light" w:cs="Calibri Light"/>
          <w:sz w:val="24"/>
          <w:szCs w:val="24"/>
        </w:rPr>
        <w:t>med</w:t>
      </w:r>
      <w:r w:rsidRPr="008864D8">
        <w:rPr>
          <w:rFonts w:ascii="Calibri Light" w:hAnsi="Calibri Light" w:cs="Calibri Light"/>
          <w:sz w:val="24"/>
          <w:szCs w:val="24"/>
        </w:rPr>
        <w:t xml:space="preserve"> tranexamsyre</w:t>
      </w:r>
      <w:r w:rsidR="00503829">
        <w:rPr>
          <w:rFonts w:ascii="Calibri Light" w:hAnsi="Calibri Light" w:cs="Calibri Light"/>
          <w:sz w:val="24"/>
          <w:szCs w:val="24"/>
        </w:rPr>
        <w:t>,</w:t>
      </w:r>
      <w:r>
        <w:rPr>
          <w:rFonts w:ascii="Calibri Light" w:hAnsi="Calibri Light" w:cs="Calibri Light"/>
          <w:sz w:val="24"/>
          <w:szCs w:val="24"/>
        </w:rPr>
        <w:t xml:space="preserve"> a</w:t>
      </w:r>
      <w:r w:rsidR="002F20CB">
        <w:rPr>
          <w:rFonts w:ascii="Calibri Light" w:hAnsi="Calibri Light" w:cs="Calibri Light"/>
          <w:sz w:val="24"/>
          <w:szCs w:val="24"/>
        </w:rPr>
        <w:t>t behandlingen</w:t>
      </w:r>
      <w:r w:rsidRPr="008864D8">
        <w:rPr>
          <w:rFonts w:ascii="Calibri Light" w:hAnsi="Calibri Light" w:cs="Calibri Light"/>
          <w:sz w:val="24"/>
          <w:szCs w:val="24"/>
        </w:rPr>
        <w:t xml:space="preserve"> </w:t>
      </w:r>
      <w:r w:rsidR="0066209E">
        <w:rPr>
          <w:rFonts w:ascii="Calibri Light" w:hAnsi="Calibri Light" w:cs="Calibri Light"/>
          <w:sz w:val="24"/>
          <w:szCs w:val="24"/>
        </w:rPr>
        <w:t>re</w:t>
      </w:r>
      <w:r w:rsidR="00503829">
        <w:rPr>
          <w:rFonts w:ascii="Calibri Light" w:hAnsi="Calibri Light" w:cs="Calibri Light"/>
          <w:sz w:val="24"/>
          <w:szCs w:val="24"/>
        </w:rPr>
        <w:t>n</w:t>
      </w:r>
      <w:r w:rsidR="0066209E">
        <w:rPr>
          <w:rFonts w:ascii="Calibri Light" w:hAnsi="Calibri Light" w:cs="Calibri Light"/>
          <w:sz w:val="24"/>
          <w:szCs w:val="24"/>
        </w:rPr>
        <w:t xml:space="preserve">t faktisk </w:t>
      </w:r>
      <w:r w:rsidRPr="008864D8">
        <w:rPr>
          <w:rFonts w:ascii="Calibri Light" w:hAnsi="Calibri Light" w:cs="Calibri Light"/>
          <w:sz w:val="24"/>
          <w:szCs w:val="24"/>
        </w:rPr>
        <w:t xml:space="preserve">kan begrænse størrelsen </w:t>
      </w:r>
      <w:r w:rsidR="00032C50">
        <w:rPr>
          <w:rFonts w:ascii="Calibri Light" w:hAnsi="Calibri Light" w:cs="Calibri Light"/>
          <w:sz w:val="24"/>
          <w:szCs w:val="24"/>
        </w:rPr>
        <w:t>af</w:t>
      </w:r>
      <w:r w:rsidRPr="008864D8">
        <w:rPr>
          <w:rFonts w:ascii="Calibri Light" w:hAnsi="Calibri Light" w:cs="Calibri Light"/>
          <w:sz w:val="24"/>
          <w:szCs w:val="24"/>
        </w:rPr>
        <w:t xml:space="preserve"> hjerneblødninger af samme type</w:t>
      </w:r>
      <w:r w:rsidR="00503829">
        <w:rPr>
          <w:rFonts w:ascii="Calibri Light" w:hAnsi="Calibri Light" w:cs="Calibri Light"/>
          <w:sz w:val="24"/>
          <w:szCs w:val="24"/>
        </w:rPr>
        <w:t xml:space="preserve">, </w:t>
      </w:r>
      <w:r w:rsidRPr="008864D8">
        <w:rPr>
          <w:rFonts w:ascii="Calibri Light" w:hAnsi="Calibri Light" w:cs="Calibri Light"/>
          <w:sz w:val="24"/>
          <w:szCs w:val="24"/>
        </w:rPr>
        <w:t>som den d</w:t>
      </w:r>
      <w:r w:rsidR="00C73BD6">
        <w:rPr>
          <w:rFonts w:ascii="Calibri Light" w:hAnsi="Calibri Light" w:cs="Calibri Light"/>
          <w:sz w:val="24"/>
          <w:szCs w:val="24"/>
        </w:rPr>
        <w:t>in pårørende</w:t>
      </w:r>
      <w:r w:rsidRPr="008864D8">
        <w:rPr>
          <w:rFonts w:ascii="Calibri Light" w:hAnsi="Calibri Light" w:cs="Calibri Light"/>
          <w:sz w:val="24"/>
          <w:szCs w:val="24"/>
        </w:rPr>
        <w:t xml:space="preserve"> er indlagt med.</w:t>
      </w:r>
      <w:r>
        <w:rPr>
          <w:rFonts w:ascii="Calibri Light" w:hAnsi="Calibri Light" w:cs="Calibri Light"/>
          <w:sz w:val="24"/>
          <w:szCs w:val="24"/>
        </w:rPr>
        <w:t xml:space="preserve"> Vi ved dog endnu ikke</w:t>
      </w:r>
      <w:r w:rsidR="00503829">
        <w:rPr>
          <w:rFonts w:ascii="Calibri Light" w:hAnsi="Calibri Light" w:cs="Calibri Light"/>
          <w:sz w:val="24"/>
          <w:szCs w:val="24"/>
        </w:rPr>
        <w:t>,</w:t>
      </w:r>
      <w:r>
        <w:rPr>
          <w:rFonts w:ascii="Calibri Light" w:hAnsi="Calibri Light" w:cs="Calibri Light"/>
          <w:sz w:val="24"/>
          <w:szCs w:val="24"/>
        </w:rPr>
        <w:t xml:space="preserve"> om </w:t>
      </w:r>
      <w:r w:rsidR="002F20CB">
        <w:rPr>
          <w:rFonts w:ascii="Calibri Light" w:hAnsi="Calibri Light" w:cs="Calibri Light"/>
          <w:sz w:val="24"/>
          <w:szCs w:val="24"/>
        </w:rPr>
        <w:t>behandlingen med tranexamsyre</w:t>
      </w:r>
      <w:r>
        <w:rPr>
          <w:rFonts w:ascii="Calibri Light" w:hAnsi="Calibri Light" w:cs="Calibri Light"/>
          <w:sz w:val="24"/>
          <w:szCs w:val="24"/>
        </w:rPr>
        <w:t xml:space="preserve"> giver sig udslag i forbedret prognose for patienten</w:t>
      </w:r>
      <w:r w:rsidR="00503829">
        <w:rPr>
          <w:rFonts w:ascii="Calibri Light" w:hAnsi="Calibri Light" w:cs="Calibri Light"/>
          <w:sz w:val="24"/>
          <w:szCs w:val="24"/>
        </w:rPr>
        <w:t>,</w:t>
      </w:r>
      <w:r w:rsidR="00D143FA">
        <w:rPr>
          <w:rFonts w:ascii="Calibri Light" w:hAnsi="Calibri Light" w:cs="Calibri Light"/>
          <w:sz w:val="24"/>
          <w:szCs w:val="24"/>
        </w:rPr>
        <w:t xml:space="preserve"> og </w:t>
      </w:r>
      <w:r w:rsidR="003C185C">
        <w:rPr>
          <w:rFonts w:ascii="Calibri Light" w:hAnsi="Calibri Light" w:cs="Calibri Light"/>
          <w:sz w:val="24"/>
          <w:szCs w:val="24"/>
        </w:rPr>
        <w:t>formålet med dette forsøg er derfor at afklare</w:t>
      </w:r>
      <w:r w:rsidR="00503829">
        <w:rPr>
          <w:rFonts w:ascii="Calibri Light" w:hAnsi="Calibri Light" w:cs="Calibri Light"/>
          <w:sz w:val="24"/>
          <w:szCs w:val="24"/>
        </w:rPr>
        <w:t>,</w:t>
      </w:r>
      <w:r w:rsidR="003C185C">
        <w:rPr>
          <w:rFonts w:ascii="Calibri Light" w:hAnsi="Calibri Light" w:cs="Calibri Light"/>
          <w:sz w:val="24"/>
          <w:szCs w:val="24"/>
        </w:rPr>
        <w:t xml:space="preserve"> om behandling med </w:t>
      </w:r>
      <w:proofErr w:type="spellStart"/>
      <w:r w:rsidR="00006D86">
        <w:rPr>
          <w:rFonts w:ascii="Calibri Light" w:hAnsi="Calibri Light" w:cs="Calibri Light"/>
          <w:sz w:val="24"/>
          <w:szCs w:val="24"/>
        </w:rPr>
        <w:t>t</w:t>
      </w:r>
      <w:r w:rsidR="003C185C">
        <w:rPr>
          <w:rFonts w:ascii="Calibri Light" w:hAnsi="Calibri Light" w:cs="Calibri Light"/>
          <w:sz w:val="24"/>
          <w:szCs w:val="24"/>
        </w:rPr>
        <w:t>ranexamsyre</w:t>
      </w:r>
      <w:proofErr w:type="spellEnd"/>
      <w:r w:rsidR="003C185C">
        <w:rPr>
          <w:rFonts w:ascii="Calibri Light" w:hAnsi="Calibri Light" w:cs="Calibri Light"/>
          <w:sz w:val="24"/>
          <w:szCs w:val="24"/>
        </w:rPr>
        <w:t xml:space="preserve"> leder til</w:t>
      </w:r>
      <w:r w:rsidR="00032C50">
        <w:rPr>
          <w:rFonts w:ascii="Calibri Light" w:hAnsi="Calibri Light" w:cs="Calibri Light"/>
          <w:sz w:val="24"/>
          <w:szCs w:val="24"/>
        </w:rPr>
        <w:t xml:space="preserve"> en</w:t>
      </w:r>
      <w:r w:rsidR="003C185C">
        <w:rPr>
          <w:rFonts w:ascii="Calibri Light" w:hAnsi="Calibri Light" w:cs="Calibri Light"/>
          <w:sz w:val="24"/>
          <w:szCs w:val="24"/>
        </w:rPr>
        <w:t xml:space="preserve"> bedre prognose. </w:t>
      </w:r>
    </w:p>
    <w:p w14:paraId="70C080A1" w14:textId="77777777" w:rsidR="009652A9" w:rsidRDefault="009652A9" w:rsidP="00655786">
      <w:pPr>
        <w:widowControl w:val="0"/>
        <w:spacing w:after="0" w:line="360" w:lineRule="auto"/>
        <w:rPr>
          <w:rFonts w:ascii="Calibri Light" w:hAnsi="Calibri Light" w:cs="Calibri Light"/>
          <w:b/>
          <w:bCs/>
          <w:color w:val="000000" w:themeColor="text1"/>
          <w:sz w:val="24"/>
          <w:szCs w:val="24"/>
        </w:rPr>
      </w:pPr>
    </w:p>
    <w:p w14:paraId="4571B865" w14:textId="7075C2D6" w:rsidR="005D5B0E" w:rsidRPr="00131619" w:rsidRDefault="00A95E4A" w:rsidP="00655786">
      <w:pPr>
        <w:widowControl w:val="0"/>
        <w:spacing w:after="0" w:line="360" w:lineRule="auto"/>
        <w:rPr>
          <w:rFonts w:ascii="Calibri Light" w:hAnsi="Calibri Light" w:cs="Calibri Light"/>
          <w:b/>
          <w:bCs/>
          <w:color w:val="000000" w:themeColor="text1"/>
          <w:sz w:val="24"/>
          <w:szCs w:val="24"/>
        </w:rPr>
      </w:pPr>
      <w:r w:rsidRPr="00131619">
        <w:rPr>
          <w:rFonts w:ascii="Calibri Light" w:hAnsi="Calibri Light" w:cs="Calibri Light"/>
          <w:b/>
          <w:bCs/>
          <w:color w:val="000000" w:themeColor="text1"/>
          <w:sz w:val="24"/>
          <w:szCs w:val="24"/>
        </w:rPr>
        <w:t>Forsøgsbehandling</w:t>
      </w:r>
      <w:r w:rsidR="00D45CE3" w:rsidRPr="00131619">
        <w:rPr>
          <w:rFonts w:ascii="Calibri Light" w:hAnsi="Calibri Light" w:cs="Calibri Light"/>
          <w:b/>
          <w:bCs/>
          <w:color w:val="000000" w:themeColor="text1"/>
          <w:sz w:val="24"/>
          <w:szCs w:val="24"/>
        </w:rPr>
        <w:t>en er en</w:t>
      </w:r>
      <w:r w:rsidRPr="00131619">
        <w:rPr>
          <w:rFonts w:ascii="Calibri Light" w:hAnsi="Calibri Light" w:cs="Calibri Light"/>
          <w:b/>
          <w:bCs/>
          <w:color w:val="000000" w:themeColor="text1"/>
          <w:sz w:val="24"/>
          <w:szCs w:val="24"/>
        </w:rPr>
        <w:t xml:space="preserve"> tillægsbehandling til de</w:t>
      </w:r>
      <w:r w:rsidR="00D45CE3" w:rsidRPr="00131619">
        <w:rPr>
          <w:rFonts w:ascii="Calibri Light" w:hAnsi="Calibri Light" w:cs="Calibri Light"/>
          <w:b/>
          <w:bCs/>
          <w:color w:val="000000" w:themeColor="text1"/>
          <w:sz w:val="24"/>
          <w:szCs w:val="24"/>
        </w:rPr>
        <w:t xml:space="preserve">n gængse </w:t>
      </w:r>
      <w:r w:rsidR="000E77D8" w:rsidRPr="00131619">
        <w:rPr>
          <w:rFonts w:ascii="Calibri Light" w:hAnsi="Calibri Light" w:cs="Calibri Light"/>
          <w:b/>
          <w:bCs/>
          <w:color w:val="000000" w:themeColor="text1"/>
          <w:sz w:val="24"/>
          <w:szCs w:val="24"/>
        </w:rPr>
        <w:t>akut</w:t>
      </w:r>
      <w:r w:rsidR="00693362" w:rsidRPr="00131619">
        <w:rPr>
          <w:rFonts w:ascii="Calibri Light" w:hAnsi="Calibri Light" w:cs="Calibri Light"/>
          <w:b/>
          <w:bCs/>
          <w:color w:val="000000" w:themeColor="text1"/>
          <w:sz w:val="24"/>
          <w:szCs w:val="24"/>
        </w:rPr>
        <w:t>-</w:t>
      </w:r>
      <w:r w:rsidR="00D45CE3" w:rsidRPr="00131619">
        <w:rPr>
          <w:rFonts w:ascii="Calibri Light" w:hAnsi="Calibri Light" w:cs="Calibri Light"/>
          <w:b/>
          <w:bCs/>
          <w:color w:val="000000" w:themeColor="text1"/>
          <w:sz w:val="24"/>
          <w:szCs w:val="24"/>
        </w:rPr>
        <w:t>behandling</w:t>
      </w:r>
    </w:p>
    <w:p w14:paraId="2CB96703" w14:textId="51EB62D8" w:rsidR="005D5B0E" w:rsidRPr="00131619" w:rsidRDefault="00A95E4A" w:rsidP="00655786">
      <w:pPr>
        <w:widowControl w:val="0"/>
        <w:spacing w:after="0" w:line="360" w:lineRule="auto"/>
        <w:rPr>
          <w:rFonts w:ascii="Calibri Light" w:hAnsi="Calibri Light" w:cs="Calibri Light"/>
          <w:color w:val="000000" w:themeColor="text1"/>
          <w:sz w:val="24"/>
          <w:szCs w:val="24"/>
        </w:rPr>
      </w:pPr>
      <w:r w:rsidRPr="00131619">
        <w:rPr>
          <w:rFonts w:ascii="Calibri Light" w:hAnsi="Calibri Light" w:cs="Calibri Light"/>
          <w:color w:val="000000" w:themeColor="text1"/>
          <w:sz w:val="24"/>
          <w:szCs w:val="24"/>
        </w:rPr>
        <w:t>Den forsøgsbehandling</w:t>
      </w:r>
      <w:r w:rsidR="00503829">
        <w:rPr>
          <w:rFonts w:ascii="Calibri Light" w:hAnsi="Calibri Light" w:cs="Calibri Light"/>
          <w:color w:val="000000" w:themeColor="text1"/>
          <w:sz w:val="24"/>
          <w:szCs w:val="24"/>
        </w:rPr>
        <w:t>,</w:t>
      </w:r>
      <w:r w:rsidRPr="00131619">
        <w:rPr>
          <w:rFonts w:ascii="Calibri Light" w:hAnsi="Calibri Light" w:cs="Calibri Light"/>
          <w:color w:val="000000" w:themeColor="text1"/>
          <w:sz w:val="24"/>
          <w:szCs w:val="24"/>
        </w:rPr>
        <w:t xml:space="preserve"> som tilbydes som led i forsøget</w:t>
      </w:r>
      <w:r w:rsidR="00693362" w:rsidRPr="00131619">
        <w:rPr>
          <w:rFonts w:ascii="Calibri Light" w:hAnsi="Calibri Light" w:cs="Calibri Light"/>
          <w:color w:val="000000" w:themeColor="text1"/>
          <w:sz w:val="24"/>
          <w:szCs w:val="24"/>
        </w:rPr>
        <w:t xml:space="preserve"> (tranexamsyre-behandling)</w:t>
      </w:r>
      <w:r w:rsidR="00503829">
        <w:rPr>
          <w:rFonts w:ascii="Calibri Light" w:hAnsi="Calibri Light" w:cs="Calibri Light"/>
          <w:color w:val="000000" w:themeColor="text1"/>
          <w:sz w:val="24"/>
          <w:szCs w:val="24"/>
        </w:rPr>
        <w:t>,</w:t>
      </w:r>
      <w:r w:rsidRPr="00131619">
        <w:rPr>
          <w:rFonts w:ascii="Calibri Light" w:hAnsi="Calibri Light" w:cs="Calibri Light"/>
          <w:color w:val="000000" w:themeColor="text1"/>
          <w:sz w:val="24"/>
          <w:szCs w:val="24"/>
        </w:rPr>
        <w:t xml:space="preserve"> skal ses som et tillæg til den</w:t>
      </w:r>
      <w:r w:rsidR="00D45CE3" w:rsidRPr="00131619">
        <w:rPr>
          <w:rFonts w:ascii="Calibri Light" w:hAnsi="Calibri Light" w:cs="Calibri Light"/>
          <w:color w:val="000000" w:themeColor="text1"/>
          <w:sz w:val="24"/>
          <w:szCs w:val="24"/>
        </w:rPr>
        <w:t xml:space="preserve"> gængse</w:t>
      </w:r>
      <w:r w:rsidRPr="00131619">
        <w:rPr>
          <w:rFonts w:ascii="Calibri Light" w:hAnsi="Calibri Light" w:cs="Calibri Light"/>
          <w:color w:val="000000" w:themeColor="text1"/>
          <w:sz w:val="24"/>
          <w:szCs w:val="24"/>
        </w:rPr>
        <w:t xml:space="preserve"> </w:t>
      </w:r>
      <w:r w:rsidR="000E77D8" w:rsidRPr="00131619">
        <w:rPr>
          <w:rFonts w:ascii="Calibri Light" w:hAnsi="Calibri Light" w:cs="Calibri Light"/>
          <w:color w:val="000000" w:themeColor="text1"/>
          <w:sz w:val="24"/>
          <w:szCs w:val="24"/>
        </w:rPr>
        <w:t xml:space="preserve">akutte </w:t>
      </w:r>
      <w:r w:rsidRPr="00131619">
        <w:rPr>
          <w:rFonts w:ascii="Calibri Light" w:hAnsi="Calibri Light" w:cs="Calibri Light"/>
          <w:color w:val="000000" w:themeColor="text1"/>
          <w:sz w:val="24"/>
          <w:szCs w:val="24"/>
        </w:rPr>
        <w:t xml:space="preserve">behandling </w:t>
      </w:r>
      <w:r w:rsidR="00D45CE3" w:rsidRPr="00131619">
        <w:rPr>
          <w:rFonts w:ascii="Calibri Light" w:hAnsi="Calibri Light" w:cs="Calibri Light"/>
          <w:color w:val="000000" w:themeColor="text1"/>
          <w:sz w:val="24"/>
          <w:szCs w:val="24"/>
        </w:rPr>
        <w:t>af blødning i hjernevævet</w:t>
      </w:r>
      <w:r w:rsidR="00032C50">
        <w:rPr>
          <w:rFonts w:ascii="Calibri Light" w:hAnsi="Calibri Light" w:cs="Calibri Light"/>
          <w:color w:val="000000" w:themeColor="text1"/>
          <w:sz w:val="24"/>
          <w:szCs w:val="24"/>
        </w:rPr>
        <w:t>,</w:t>
      </w:r>
      <w:r w:rsidR="00D45CE3" w:rsidRPr="00131619">
        <w:rPr>
          <w:rFonts w:ascii="Calibri Light" w:hAnsi="Calibri Light" w:cs="Calibri Light"/>
          <w:color w:val="000000" w:themeColor="text1"/>
          <w:sz w:val="24"/>
          <w:szCs w:val="24"/>
        </w:rPr>
        <w:t xml:space="preserve"> </w:t>
      </w:r>
      <w:r w:rsidRPr="00131619">
        <w:rPr>
          <w:rFonts w:ascii="Calibri Light" w:hAnsi="Calibri Light" w:cs="Calibri Light"/>
          <w:color w:val="000000" w:themeColor="text1"/>
          <w:sz w:val="24"/>
          <w:szCs w:val="24"/>
        </w:rPr>
        <w:t>som d</w:t>
      </w:r>
      <w:r w:rsidR="00C73BD6" w:rsidRPr="00131619">
        <w:rPr>
          <w:rFonts w:ascii="Calibri Light" w:hAnsi="Calibri Light" w:cs="Calibri Light"/>
          <w:color w:val="000000" w:themeColor="text1"/>
          <w:sz w:val="24"/>
          <w:szCs w:val="24"/>
        </w:rPr>
        <w:t>in pårørende</w:t>
      </w:r>
      <w:r w:rsidRPr="00131619">
        <w:rPr>
          <w:rFonts w:ascii="Calibri Light" w:hAnsi="Calibri Light" w:cs="Calibri Light"/>
          <w:color w:val="000000" w:themeColor="text1"/>
          <w:sz w:val="24"/>
          <w:szCs w:val="24"/>
        </w:rPr>
        <w:t xml:space="preserve"> ellers ville være blevet tilbud</w:t>
      </w:r>
      <w:r w:rsidR="00503829">
        <w:rPr>
          <w:rFonts w:ascii="Calibri Light" w:hAnsi="Calibri Light" w:cs="Calibri Light"/>
          <w:color w:val="000000" w:themeColor="text1"/>
          <w:sz w:val="24"/>
          <w:szCs w:val="24"/>
        </w:rPr>
        <w:t>t</w:t>
      </w:r>
      <w:r w:rsidR="00D45CE3" w:rsidRPr="00131619">
        <w:rPr>
          <w:rFonts w:ascii="Calibri Light" w:hAnsi="Calibri Light" w:cs="Calibri Light"/>
          <w:color w:val="000000" w:themeColor="text1"/>
          <w:sz w:val="24"/>
          <w:szCs w:val="24"/>
        </w:rPr>
        <w:t xml:space="preserve"> under </w:t>
      </w:r>
      <w:r w:rsidR="00C73BD6" w:rsidRPr="00131619">
        <w:rPr>
          <w:rFonts w:ascii="Calibri Light" w:hAnsi="Calibri Light" w:cs="Calibri Light"/>
          <w:color w:val="000000" w:themeColor="text1"/>
          <w:sz w:val="24"/>
          <w:szCs w:val="24"/>
        </w:rPr>
        <w:t>sin</w:t>
      </w:r>
      <w:r w:rsidR="00D45CE3" w:rsidRPr="00131619">
        <w:rPr>
          <w:rFonts w:ascii="Calibri Light" w:hAnsi="Calibri Light" w:cs="Calibri Light"/>
          <w:color w:val="000000" w:themeColor="text1"/>
          <w:sz w:val="24"/>
          <w:szCs w:val="24"/>
        </w:rPr>
        <w:t xml:space="preserve"> indlæggelse</w:t>
      </w:r>
      <w:r w:rsidRPr="00131619">
        <w:rPr>
          <w:rFonts w:ascii="Calibri Light" w:hAnsi="Calibri Light" w:cs="Calibri Light"/>
          <w:color w:val="000000" w:themeColor="text1"/>
          <w:sz w:val="24"/>
          <w:szCs w:val="24"/>
        </w:rPr>
        <w:t>. Dette betyder</w:t>
      </w:r>
      <w:r w:rsidR="00693362" w:rsidRPr="00131619">
        <w:rPr>
          <w:rFonts w:ascii="Calibri Light" w:hAnsi="Calibri Light" w:cs="Calibri Light"/>
          <w:color w:val="000000" w:themeColor="text1"/>
          <w:sz w:val="24"/>
          <w:szCs w:val="24"/>
        </w:rPr>
        <w:t>,</w:t>
      </w:r>
      <w:r w:rsidRPr="00131619">
        <w:rPr>
          <w:rFonts w:ascii="Calibri Light" w:hAnsi="Calibri Light" w:cs="Calibri Light"/>
          <w:color w:val="000000" w:themeColor="text1"/>
          <w:sz w:val="24"/>
          <w:szCs w:val="24"/>
        </w:rPr>
        <w:t xml:space="preserve"> at </w:t>
      </w:r>
      <w:r w:rsidR="00C73BD6" w:rsidRPr="00131619">
        <w:rPr>
          <w:rFonts w:ascii="Calibri Light" w:hAnsi="Calibri Light" w:cs="Calibri Light"/>
          <w:color w:val="000000" w:themeColor="text1"/>
          <w:sz w:val="24"/>
          <w:szCs w:val="24"/>
        </w:rPr>
        <w:t>din pårørende</w:t>
      </w:r>
      <w:r w:rsidRPr="00131619">
        <w:rPr>
          <w:rFonts w:ascii="Calibri Light" w:hAnsi="Calibri Light" w:cs="Calibri Light"/>
          <w:color w:val="000000" w:themeColor="text1"/>
          <w:sz w:val="24"/>
          <w:szCs w:val="24"/>
        </w:rPr>
        <w:t xml:space="preserve"> ved </w:t>
      </w:r>
      <w:r w:rsidR="00C73BD6" w:rsidRPr="00131619">
        <w:rPr>
          <w:rFonts w:ascii="Calibri Light" w:hAnsi="Calibri Light" w:cs="Calibri Light"/>
          <w:color w:val="000000" w:themeColor="text1"/>
          <w:sz w:val="24"/>
          <w:szCs w:val="24"/>
        </w:rPr>
        <w:t>s</w:t>
      </w:r>
      <w:r w:rsidRPr="00131619">
        <w:rPr>
          <w:rFonts w:ascii="Calibri Light" w:hAnsi="Calibri Light" w:cs="Calibri Light"/>
          <w:color w:val="000000" w:themeColor="text1"/>
          <w:sz w:val="24"/>
          <w:szCs w:val="24"/>
        </w:rPr>
        <w:t xml:space="preserve">in deltagelse i forsøget ikke mister </w:t>
      </w:r>
      <w:r w:rsidR="00D45CE3" w:rsidRPr="00131619">
        <w:rPr>
          <w:rFonts w:ascii="Calibri Light" w:hAnsi="Calibri Light" w:cs="Calibri Light"/>
          <w:color w:val="000000" w:themeColor="text1"/>
          <w:sz w:val="24"/>
          <w:szCs w:val="24"/>
        </w:rPr>
        <w:t xml:space="preserve">muligheden for </w:t>
      </w:r>
      <w:r w:rsidRPr="00131619">
        <w:rPr>
          <w:rFonts w:ascii="Calibri Light" w:hAnsi="Calibri Light" w:cs="Calibri Light"/>
          <w:color w:val="000000" w:themeColor="text1"/>
          <w:sz w:val="24"/>
          <w:szCs w:val="24"/>
        </w:rPr>
        <w:t>andre behandlingstilbud. Den normale behandling</w:t>
      </w:r>
      <w:r w:rsidR="00503829">
        <w:rPr>
          <w:rFonts w:ascii="Calibri Light" w:hAnsi="Calibri Light" w:cs="Calibri Light"/>
          <w:color w:val="000000" w:themeColor="text1"/>
          <w:sz w:val="24"/>
          <w:szCs w:val="24"/>
        </w:rPr>
        <w:t>,</w:t>
      </w:r>
      <w:r w:rsidRPr="00131619">
        <w:rPr>
          <w:rFonts w:ascii="Calibri Light" w:hAnsi="Calibri Light" w:cs="Calibri Light"/>
          <w:color w:val="000000" w:themeColor="text1"/>
          <w:sz w:val="24"/>
          <w:szCs w:val="24"/>
        </w:rPr>
        <w:t xml:space="preserve"> </w:t>
      </w:r>
      <w:r w:rsidR="00D45CE3" w:rsidRPr="00131619">
        <w:rPr>
          <w:rFonts w:ascii="Calibri Light" w:hAnsi="Calibri Light" w:cs="Calibri Light"/>
          <w:color w:val="000000" w:themeColor="text1"/>
          <w:sz w:val="24"/>
          <w:szCs w:val="24"/>
        </w:rPr>
        <w:t>som tilbydes</w:t>
      </w:r>
      <w:r w:rsidRPr="00131619">
        <w:rPr>
          <w:rFonts w:ascii="Calibri Light" w:hAnsi="Calibri Light" w:cs="Calibri Light"/>
          <w:color w:val="000000" w:themeColor="text1"/>
          <w:sz w:val="24"/>
          <w:szCs w:val="24"/>
        </w:rPr>
        <w:t xml:space="preserve"> patienter med blødning i hjernevævet</w:t>
      </w:r>
      <w:r w:rsidR="00503829">
        <w:rPr>
          <w:rFonts w:ascii="Calibri Light" w:hAnsi="Calibri Light" w:cs="Calibri Light"/>
          <w:color w:val="000000" w:themeColor="text1"/>
          <w:sz w:val="24"/>
          <w:szCs w:val="24"/>
        </w:rPr>
        <w:t>,</w:t>
      </w:r>
      <w:r w:rsidRPr="00131619">
        <w:rPr>
          <w:rFonts w:ascii="Calibri Light" w:hAnsi="Calibri Light" w:cs="Calibri Light"/>
          <w:color w:val="000000" w:themeColor="text1"/>
          <w:sz w:val="24"/>
          <w:szCs w:val="24"/>
        </w:rPr>
        <w:t xml:space="preserve"> vil være indlæggelse på en specialiseret syg</w:t>
      </w:r>
      <w:r w:rsidR="00503829">
        <w:rPr>
          <w:rFonts w:ascii="Calibri Light" w:hAnsi="Calibri Light" w:cs="Calibri Light"/>
          <w:color w:val="000000" w:themeColor="text1"/>
          <w:sz w:val="24"/>
          <w:szCs w:val="24"/>
        </w:rPr>
        <w:t>e</w:t>
      </w:r>
      <w:r w:rsidRPr="00131619">
        <w:rPr>
          <w:rFonts w:ascii="Calibri Light" w:hAnsi="Calibri Light" w:cs="Calibri Light"/>
          <w:color w:val="000000" w:themeColor="text1"/>
          <w:sz w:val="24"/>
          <w:szCs w:val="24"/>
        </w:rPr>
        <w:t xml:space="preserve">husafdeling (apopleksiafsnit eller intensivafsnit) til observation og akut blodtryksbehandling. </w:t>
      </w:r>
      <w:proofErr w:type="gramStart"/>
      <w:r w:rsidR="004C4890">
        <w:rPr>
          <w:rFonts w:ascii="Calibri Light" w:hAnsi="Calibri Light" w:cs="Calibri Light"/>
          <w:color w:val="000000" w:themeColor="text1"/>
          <w:sz w:val="24"/>
          <w:szCs w:val="24"/>
        </w:rPr>
        <w:t>Såfremt</w:t>
      </w:r>
      <w:proofErr w:type="gramEnd"/>
      <w:r w:rsidR="004C4890">
        <w:rPr>
          <w:rFonts w:ascii="Calibri Light" w:hAnsi="Calibri Light" w:cs="Calibri Light"/>
          <w:color w:val="000000" w:themeColor="text1"/>
          <w:sz w:val="24"/>
          <w:szCs w:val="24"/>
        </w:rPr>
        <w:t xml:space="preserve"> din pårørende inden indlæggelse var i behandling med blodfortyndende medicin vil der i nogen tilfælde kunne gives behandling som modvirker den blodfortyndende effekt. </w:t>
      </w:r>
      <w:r w:rsidRPr="00131619">
        <w:rPr>
          <w:rFonts w:ascii="Calibri Light" w:hAnsi="Calibri Light" w:cs="Calibri Light"/>
          <w:color w:val="000000" w:themeColor="text1"/>
          <w:sz w:val="24"/>
          <w:szCs w:val="24"/>
        </w:rPr>
        <w:t>Der kan i nogle tilfælde tilbydes kirurgisk behandling.</w:t>
      </w:r>
    </w:p>
    <w:p w14:paraId="08BE4A62" w14:textId="77777777" w:rsidR="00693362" w:rsidRPr="00131619" w:rsidRDefault="00693362" w:rsidP="00FC73EF">
      <w:pPr>
        <w:widowControl w:val="0"/>
        <w:spacing w:after="0" w:line="360" w:lineRule="auto"/>
        <w:rPr>
          <w:rFonts w:ascii="Calibri Light" w:hAnsi="Calibri Light" w:cs="Calibri Light"/>
          <w:b/>
          <w:bCs/>
          <w:color w:val="000000" w:themeColor="text1"/>
          <w:sz w:val="24"/>
          <w:szCs w:val="24"/>
        </w:rPr>
      </w:pPr>
    </w:p>
    <w:p w14:paraId="69210C1D" w14:textId="3B1AA87B" w:rsidR="007530C1" w:rsidRPr="00131619" w:rsidRDefault="007530C1" w:rsidP="00655786">
      <w:pPr>
        <w:widowControl w:val="0"/>
        <w:spacing w:after="0" w:line="360" w:lineRule="auto"/>
        <w:rPr>
          <w:rFonts w:ascii="Calibri Light" w:hAnsi="Calibri Light" w:cs="Calibri Light"/>
          <w:b/>
          <w:bCs/>
          <w:color w:val="000000" w:themeColor="text1"/>
          <w:sz w:val="24"/>
          <w:szCs w:val="24"/>
        </w:rPr>
      </w:pPr>
      <w:r w:rsidRPr="00131619">
        <w:rPr>
          <w:rFonts w:ascii="Calibri Light" w:hAnsi="Calibri Light" w:cs="Calibri Light"/>
          <w:b/>
          <w:bCs/>
          <w:color w:val="000000" w:themeColor="text1"/>
          <w:sz w:val="24"/>
          <w:szCs w:val="24"/>
        </w:rPr>
        <w:t>Tilrettelæggelse af forsøget</w:t>
      </w:r>
    </w:p>
    <w:p w14:paraId="02EA3CE5" w14:textId="4CEF7D66" w:rsidR="0069159B" w:rsidRDefault="002E0220">
      <w:pPr>
        <w:widowControl w:val="0"/>
        <w:spacing w:after="0" w:line="360" w:lineRule="auto"/>
        <w:rPr>
          <w:rFonts w:ascii="Calibri Light" w:hAnsi="Calibri Light" w:cs="Calibri Light"/>
          <w:sz w:val="24"/>
          <w:szCs w:val="24"/>
          <w:u w:val="single"/>
        </w:rPr>
      </w:pPr>
      <w:r w:rsidRPr="00131619">
        <w:rPr>
          <w:rFonts w:ascii="Calibri Light" w:hAnsi="Calibri Light" w:cs="Calibri Light"/>
          <w:color w:val="000000" w:themeColor="text1"/>
          <w:sz w:val="24"/>
          <w:szCs w:val="24"/>
        </w:rPr>
        <w:t>I dette forsøg trækker vi lod mellem de inkluderede patiente</w:t>
      </w:r>
      <w:r w:rsidR="00E434BB" w:rsidRPr="00131619">
        <w:rPr>
          <w:rFonts w:ascii="Calibri Light" w:hAnsi="Calibri Light" w:cs="Calibri Light"/>
          <w:color w:val="000000" w:themeColor="text1"/>
          <w:sz w:val="24"/>
          <w:szCs w:val="24"/>
        </w:rPr>
        <w:t xml:space="preserve">r, således at halvdelen får 2g </w:t>
      </w:r>
      <w:proofErr w:type="spellStart"/>
      <w:r w:rsidR="00006D86">
        <w:rPr>
          <w:rFonts w:ascii="Calibri Light" w:hAnsi="Calibri Light" w:cs="Calibri Light"/>
          <w:color w:val="000000" w:themeColor="text1"/>
          <w:sz w:val="24"/>
          <w:szCs w:val="24"/>
        </w:rPr>
        <w:t>t</w:t>
      </w:r>
      <w:r w:rsidRPr="00131619">
        <w:rPr>
          <w:rFonts w:ascii="Calibri Light" w:hAnsi="Calibri Light" w:cs="Calibri Light"/>
          <w:color w:val="000000" w:themeColor="text1"/>
          <w:sz w:val="24"/>
          <w:szCs w:val="24"/>
        </w:rPr>
        <w:t>ranexamsyre</w:t>
      </w:r>
      <w:proofErr w:type="spellEnd"/>
      <w:r w:rsidRPr="00131619">
        <w:rPr>
          <w:rFonts w:ascii="Calibri Light" w:hAnsi="Calibri Light" w:cs="Calibri Light"/>
          <w:color w:val="000000" w:themeColor="text1"/>
          <w:sz w:val="24"/>
          <w:szCs w:val="24"/>
        </w:rPr>
        <w:t xml:space="preserve"> i 350ml saltvand (aktiv</w:t>
      </w:r>
      <w:r w:rsidR="00503829">
        <w:rPr>
          <w:rFonts w:ascii="Calibri Light" w:hAnsi="Calibri Light" w:cs="Calibri Light"/>
          <w:color w:val="000000" w:themeColor="text1"/>
          <w:sz w:val="24"/>
          <w:szCs w:val="24"/>
        </w:rPr>
        <w:t>-</w:t>
      </w:r>
      <w:r w:rsidRPr="00131619">
        <w:rPr>
          <w:rFonts w:ascii="Calibri Light" w:hAnsi="Calibri Light" w:cs="Calibri Light"/>
          <w:color w:val="000000" w:themeColor="text1"/>
          <w:sz w:val="24"/>
          <w:szCs w:val="24"/>
        </w:rPr>
        <w:t>gruppen), og halvdelen vil få 350 ml saltvand alene (placebo</w:t>
      </w:r>
      <w:r w:rsidR="00503829">
        <w:rPr>
          <w:rFonts w:ascii="Calibri Light" w:hAnsi="Calibri Light" w:cs="Calibri Light"/>
          <w:color w:val="000000" w:themeColor="text1"/>
          <w:sz w:val="24"/>
          <w:szCs w:val="24"/>
        </w:rPr>
        <w:t>-</w:t>
      </w:r>
      <w:r w:rsidRPr="00131619">
        <w:rPr>
          <w:rFonts w:ascii="Calibri Light" w:hAnsi="Calibri Light" w:cs="Calibri Light"/>
          <w:color w:val="000000" w:themeColor="text1"/>
          <w:sz w:val="24"/>
          <w:szCs w:val="24"/>
        </w:rPr>
        <w:t xml:space="preserve"> gruppen). </w:t>
      </w:r>
      <w:r w:rsidR="00AA4811" w:rsidRPr="00131619">
        <w:rPr>
          <w:rFonts w:ascii="Calibri Light" w:hAnsi="Calibri Light" w:cs="Calibri Light"/>
          <w:color w:val="000000" w:themeColor="text1"/>
          <w:sz w:val="24"/>
          <w:szCs w:val="24"/>
        </w:rPr>
        <w:t>Både du</w:t>
      </w:r>
      <w:r w:rsidR="00C73BD6" w:rsidRPr="00131619">
        <w:rPr>
          <w:rFonts w:ascii="Calibri Light" w:hAnsi="Calibri Light" w:cs="Calibri Light"/>
          <w:color w:val="000000" w:themeColor="text1"/>
          <w:sz w:val="24"/>
          <w:szCs w:val="24"/>
        </w:rPr>
        <w:t>, din pårørende</w:t>
      </w:r>
      <w:r w:rsidR="00AA4811" w:rsidRPr="00131619">
        <w:rPr>
          <w:rFonts w:ascii="Calibri Light" w:hAnsi="Calibri Light" w:cs="Calibri Light"/>
          <w:color w:val="000000" w:themeColor="text1"/>
          <w:sz w:val="24"/>
          <w:szCs w:val="24"/>
        </w:rPr>
        <w:t xml:space="preserve"> og de læger</w:t>
      </w:r>
      <w:r w:rsidR="001647E9" w:rsidRPr="00655786">
        <w:rPr>
          <w:rFonts w:ascii="Calibri Light" w:hAnsi="Calibri Light" w:cs="Calibri Light"/>
          <w:sz w:val="24"/>
          <w:szCs w:val="24"/>
        </w:rPr>
        <w:t>,</w:t>
      </w:r>
      <w:r w:rsidR="00AA4811" w:rsidRPr="00655786">
        <w:rPr>
          <w:rFonts w:ascii="Calibri Light" w:hAnsi="Calibri Light" w:cs="Calibri Light"/>
          <w:sz w:val="24"/>
          <w:szCs w:val="24"/>
        </w:rPr>
        <w:t xml:space="preserve"> der giver behandlingen</w:t>
      </w:r>
      <w:r w:rsidR="001647E9" w:rsidRPr="00655786">
        <w:rPr>
          <w:rFonts w:ascii="Calibri Light" w:hAnsi="Calibri Light" w:cs="Calibri Light"/>
          <w:sz w:val="24"/>
          <w:szCs w:val="24"/>
        </w:rPr>
        <w:t>,</w:t>
      </w:r>
      <w:r w:rsidR="00AA4811" w:rsidRPr="00655786">
        <w:rPr>
          <w:rFonts w:ascii="Calibri Light" w:hAnsi="Calibri Light" w:cs="Calibri Light"/>
          <w:sz w:val="24"/>
          <w:szCs w:val="24"/>
        </w:rPr>
        <w:t xml:space="preserve"> vil for nuværende være uvidende</w:t>
      </w:r>
      <w:r w:rsidR="001647E9" w:rsidRPr="00655786">
        <w:rPr>
          <w:rFonts w:ascii="Calibri Light" w:hAnsi="Calibri Light" w:cs="Calibri Light"/>
          <w:sz w:val="24"/>
          <w:szCs w:val="24"/>
        </w:rPr>
        <w:t>,</w:t>
      </w:r>
      <w:r w:rsidR="00AA4811" w:rsidRPr="00655786">
        <w:rPr>
          <w:rFonts w:ascii="Calibri Light" w:hAnsi="Calibri Light" w:cs="Calibri Light"/>
          <w:sz w:val="24"/>
          <w:szCs w:val="24"/>
        </w:rPr>
        <w:t xml:space="preserve"> om </w:t>
      </w:r>
      <w:r w:rsidR="00C73BD6">
        <w:rPr>
          <w:rFonts w:ascii="Calibri Light" w:hAnsi="Calibri Light" w:cs="Calibri Light"/>
          <w:sz w:val="24"/>
          <w:szCs w:val="24"/>
        </w:rPr>
        <w:t>din pårørende</w:t>
      </w:r>
      <w:r w:rsidR="00AA4811" w:rsidRPr="00655786">
        <w:rPr>
          <w:rFonts w:ascii="Calibri Light" w:hAnsi="Calibri Light" w:cs="Calibri Light"/>
          <w:sz w:val="24"/>
          <w:szCs w:val="24"/>
        </w:rPr>
        <w:t xml:space="preserve"> </w:t>
      </w:r>
      <w:r w:rsidR="00006D86">
        <w:rPr>
          <w:rFonts w:ascii="Calibri Light" w:hAnsi="Calibri Light" w:cs="Calibri Light"/>
          <w:sz w:val="24"/>
          <w:szCs w:val="24"/>
        </w:rPr>
        <w:t>får</w:t>
      </w:r>
      <w:r w:rsidR="00AA4811" w:rsidRPr="00655786">
        <w:rPr>
          <w:rFonts w:ascii="Calibri Light" w:hAnsi="Calibri Light" w:cs="Calibri Light"/>
          <w:sz w:val="24"/>
          <w:szCs w:val="24"/>
        </w:rPr>
        <w:t xml:space="preserve"> </w:t>
      </w:r>
      <w:proofErr w:type="spellStart"/>
      <w:r w:rsidR="00006D86">
        <w:rPr>
          <w:rFonts w:ascii="Calibri Light" w:hAnsi="Calibri Light" w:cs="Calibri Light"/>
          <w:sz w:val="24"/>
          <w:szCs w:val="24"/>
        </w:rPr>
        <w:t>t</w:t>
      </w:r>
      <w:r w:rsidR="00550990" w:rsidRPr="00655786">
        <w:rPr>
          <w:rFonts w:ascii="Calibri Light" w:hAnsi="Calibri Light" w:cs="Calibri Light"/>
          <w:sz w:val="24"/>
          <w:szCs w:val="24"/>
        </w:rPr>
        <w:t>ranexamsyre</w:t>
      </w:r>
      <w:proofErr w:type="spellEnd"/>
      <w:r w:rsidR="00550990" w:rsidRPr="00655786">
        <w:rPr>
          <w:rFonts w:ascii="Calibri Light" w:hAnsi="Calibri Light" w:cs="Calibri Light"/>
          <w:sz w:val="24"/>
          <w:szCs w:val="24"/>
        </w:rPr>
        <w:t xml:space="preserve"> </w:t>
      </w:r>
      <w:r w:rsidR="00AA4811" w:rsidRPr="00655786">
        <w:rPr>
          <w:rFonts w:ascii="Calibri Light" w:hAnsi="Calibri Light" w:cs="Calibri Light"/>
          <w:sz w:val="24"/>
          <w:szCs w:val="24"/>
        </w:rPr>
        <w:t xml:space="preserve">eller placebo. </w:t>
      </w:r>
      <w:r w:rsidR="00540BB4" w:rsidRPr="00655786">
        <w:rPr>
          <w:rFonts w:ascii="Calibri Light" w:hAnsi="Calibri Light" w:cs="Calibri Light"/>
          <w:sz w:val="24"/>
          <w:szCs w:val="24"/>
        </w:rPr>
        <w:t xml:space="preserve">Forsøgsmedicinen </w:t>
      </w:r>
      <w:r w:rsidR="002C3B48">
        <w:rPr>
          <w:rFonts w:ascii="Calibri Light" w:hAnsi="Calibri Light" w:cs="Calibri Light"/>
          <w:sz w:val="24"/>
          <w:szCs w:val="24"/>
        </w:rPr>
        <w:t>bliver</w:t>
      </w:r>
      <w:r w:rsidR="00550990" w:rsidRPr="00655786">
        <w:rPr>
          <w:rFonts w:ascii="Calibri Light" w:hAnsi="Calibri Light" w:cs="Calibri Light"/>
          <w:sz w:val="24"/>
          <w:szCs w:val="24"/>
        </w:rPr>
        <w:t xml:space="preserve"> givet i de første</w:t>
      </w:r>
      <w:r w:rsidR="00540BB4" w:rsidRPr="00655786">
        <w:rPr>
          <w:rFonts w:ascii="Calibri Light" w:hAnsi="Calibri Light" w:cs="Calibri Light"/>
          <w:sz w:val="24"/>
          <w:szCs w:val="24"/>
        </w:rPr>
        <w:t xml:space="preserve"> 8 timer </w:t>
      </w:r>
      <w:r w:rsidR="00550990" w:rsidRPr="00655786">
        <w:rPr>
          <w:rFonts w:ascii="Calibri Light" w:hAnsi="Calibri Light" w:cs="Calibri Light"/>
          <w:sz w:val="24"/>
          <w:szCs w:val="24"/>
        </w:rPr>
        <w:t xml:space="preserve">efter indlæggelsen </w:t>
      </w:r>
      <w:r w:rsidR="00540BB4" w:rsidRPr="00655786">
        <w:rPr>
          <w:rFonts w:ascii="Calibri Light" w:hAnsi="Calibri Light" w:cs="Calibri Light"/>
          <w:sz w:val="24"/>
          <w:szCs w:val="24"/>
        </w:rPr>
        <w:t xml:space="preserve">via drop. </w:t>
      </w:r>
      <w:r w:rsidR="003771D0" w:rsidRPr="00655786">
        <w:rPr>
          <w:rFonts w:ascii="Calibri Light" w:hAnsi="Calibri Light" w:cs="Calibri Light"/>
          <w:sz w:val="24"/>
          <w:szCs w:val="24"/>
          <w:u w:val="single"/>
        </w:rPr>
        <w:t xml:space="preserve">Det er vigtigt for os </w:t>
      </w:r>
      <w:r w:rsidR="004B24E4" w:rsidRPr="00655786">
        <w:rPr>
          <w:rFonts w:ascii="Calibri Light" w:hAnsi="Calibri Light" w:cs="Calibri Light"/>
          <w:sz w:val="24"/>
          <w:szCs w:val="24"/>
          <w:u w:val="single"/>
        </w:rPr>
        <w:t xml:space="preserve">igen </w:t>
      </w:r>
      <w:r w:rsidR="003771D0" w:rsidRPr="00655786">
        <w:rPr>
          <w:rFonts w:ascii="Calibri Light" w:hAnsi="Calibri Light" w:cs="Calibri Light"/>
          <w:sz w:val="24"/>
          <w:szCs w:val="24"/>
          <w:u w:val="single"/>
        </w:rPr>
        <w:t>at understrege</w:t>
      </w:r>
      <w:r w:rsidR="00540BB4" w:rsidRPr="00655786">
        <w:rPr>
          <w:rFonts w:ascii="Calibri Light" w:hAnsi="Calibri Light" w:cs="Calibri Light"/>
          <w:sz w:val="24"/>
          <w:szCs w:val="24"/>
          <w:u w:val="single"/>
        </w:rPr>
        <w:t>,</w:t>
      </w:r>
      <w:r w:rsidR="003771D0" w:rsidRPr="00655786">
        <w:rPr>
          <w:rFonts w:ascii="Calibri Light" w:hAnsi="Calibri Light" w:cs="Calibri Light"/>
          <w:sz w:val="24"/>
          <w:szCs w:val="24"/>
          <w:u w:val="single"/>
        </w:rPr>
        <w:t xml:space="preserve"> at denne behandling </w:t>
      </w:r>
      <w:r w:rsidR="00550990" w:rsidRPr="00655786">
        <w:rPr>
          <w:rFonts w:ascii="Calibri Light" w:hAnsi="Calibri Light" w:cs="Calibri Light"/>
          <w:sz w:val="24"/>
          <w:szCs w:val="24"/>
          <w:u w:val="single"/>
        </w:rPr>
        <w:t>gives</w:t>
      </w:r>
      <w:r w:rsidR="003771D0" w:rsidRPr="00655786">
        <w:rPr>
          <w:rFonts w:ascii="Calibri Light" w:hAnsi="Calibri Light" w:cs="Calibri Light"/>
          <w:sz w:val="24"/>
          <w:szCs w:val="24"/>
          <w:u w:val="single"/>
        </w:rPr>
        <w:t xml:space="preserve"> </w:t>
      </w:r>
      <w:r w:rsidR="00BE792A">
        <w:rPr>
          <w:rFonts w:ascii="Calibri Light" w:hAnsi="Calibri Light" w:cs="Calibri Light"/>
          <w:sz w:val="24"/>
          <w:szCs w:val="24"/>
          <w:u w:val="single"/>
        </w:rPr>
        <w:t>som tillæg til</w:t>
      </w:r>
      <w:r w:rsidR="00BE792A" w:rsidRPr="00655786">
        <w:rPr>
          <w:rFonts w:ascii="Calibri Light" w:hAnsi="Calibri Light" w:cs="Calibri Light"/>
          <w:sz w:val="24"/>
          <w:szCs w:val="24"/>
          <w:u w:val="single"/>
        </w:rPr>
        <w:t xml:space="preserve"> </w:t>
      </w:r>
      <w:r w:rsidR="00540BB4" w:rsidRPr="00655786">
        <w:rPr>
          <w:rFonts w:ascii="Calibri Light" w:hAnsi="Calibri Light" w:cs="Calibri Light"/>
          <w:sz w:val="24"/>
          <w:szCs w:val="24"/>
          <w:u w:val="single"/>
        </w:rPr>
        <w:t>den behandling</w:t>
      </w:r>
      <w:r w:rsidR="001647E9" w:rsidRPr="00655786">
        <w:rPr>
          <w:rFonts w:ascii="Calibri Light" w:hAnsi="Calibri Light" w:cs="Calibri Light"/>
          <w:sz w:val="24"/>
          <w:szCs w:val="24"/>
          <w:u w:val="single"/>
        </w:rPr>
        <w:t>,</w:t>
      </w:r>
      <w:r w:rsidR="00540BB4" w:rsidRPr="00655786">
        <w:rPr>
          <w:rFonts w:ascii="Calibri Light" w:hAnsi="Calibri Light" w:cs="Calibri Light"/>
          <w:sz w:val="24"/>
          <w:szCs w:val="24"/>
          <w:u w:val="single"/>
        </w:rPr>
        <w:t xml:space="preserve"> </w:t>
      </w:r>
      <w:r w:rsidR="003771D0" w:rsidRPr="00655786">
        <w:rPr>
          <w:rFonts w:ascii="Calibri Light" w:hAnsi="Calibri Light" w:cs="Calibri Light"/>
          <w:sz w:val="24"/>
          <w:szCs w:val="24"/>
          <w:u w:val="single"/>
        </w:rPr>
        <w:t>d</w:t>
      </w:r>
      <w:r w:rsidR="00C73BD6">
        <w:rPr>
          <w:rFonts w:ascii="Calibri Light" w:hAnsi="Calibri Light" w:cs="Calibri Light"/>
          <w:sz w:val="24"/>
          <w:szCs w:val="24"/>
          <w:u w:val="single"/>
        </w:rPr>
        <w:t>in pårørende</w:t>
      </w:r>
      <w:r w:rsidR="003771D0" w:rsidRPr="00655786">
        <w:rPr>
          <w:rFonts w:ascii="Calibri Light" w:hAnsi="Calibri Light" w:cs="Calibri Light"/>
          <w:sz w:val="24"/>
          <w:szCs w:val="24"/>
          <w:u w:val="single"/>
        </w:rPr>
        <w:t xml:space="preserve"> ellers </w:t>
      </w:r>
      <w:r w:rsidR="00550990" w:rsidRPr="00655786">
        <w:rPr>
          <w:rFonts w:ascii="Calibri Light" w:hAnsi="Calibri Light" w:cs="Calibri Light"/>
          <w:sz w:val="24"/>
          <w:szCs w:val="24"/>
          <w:u w:val="single"/>
        </w:rPr>
        <w:t>bliver</w:t>
      </w:r>
      <w:r w:rsidR="003771D0" w:rsidRPr="00655786">
        <w:rPr>
          <w:rFonts w:ascii="Calibri Light" w:hAnsi="Calibri Light" w:cs="Calibri Light"/>
          <w:sz w:val="24"/>
          <w:szCs w:val="24"/>
          <w:u w:val="single"/>
        </w:rPr>
        <w:t xml:space="preserve"> tilbudt.</w:t>
      </w:r>
      <w:r w:rsidR="00483ACF">
        <w:rPr>
          <w:rFonts w:ascii="Calibri Light" w:hAnsi="Calibri Light" w:cs="Calibri Light"/>
          <w:sz w:val="24"/>
          <w:szCs w:val="24"/>
          <w:u w:val="single"/>
        </w:rPr>
        <w:t xml:space="preserve"> </w:t>
      </w:r>
    </w:p>
    <w:p w14:paraId="77742038" w14:textId="77777777" w:rsidR="00DF7176" w:rsidRPr="00655786" w:rsidRDefault="00DF7176" w:rsidP="00655786">
      <w:pPr>
        <w:widowControl w:val="0"/>
        <w:spacing w:after="0" w:line="360" w:lineRule="auto"/>
        <w:rPr>
          <w:rFonts w:ascii="Calibri Light" w:hAnsi="Calibri Light" w:cs="Calibri Light"/>
          <w:sz w:val="24"/>
          <w:szCs w:val="24"/>
          <w:u w:val="single"/>
        </w:rPr>
      </w:pPr>
    </w:p>
    <w:p w14:paraId="7291FB96" w14:textId="5790151A" w:rsidR="003771D0" w:rsidRPr="00655786" w:rsidRDefault="00C73BD6" w:rsidP="00655786">
      <w:pPr>
        <w:widowControl w:val="0"/>
        <w:spacing w:after="0" w:line="360" w:lineRule="auto"/>
        <w:rPr>
          <w:rFonts w:ascii="Calibri Light" w:hAnsi="Calibri Light" w:cs="Calibri Light"/>
          <w:sz w:val="24"/>
          <w:szCs w:val="24"/>
        </w:rPr>
      </w:pPr>
      <w:proofErr w:type="gramStart"/>
      <w:r>
        <w:rPr>
          <w:rFonts w:ascii="Calibri Light" w:hAnsi="Calibri Light" w:cs="Calibri Light"/>
          <w:sz w:val="24"/>
          <w:szCs w:val="24"/>
        </w:rPr>
        <w:t>Såfremt</w:t>
      </w:r>
      <w:proofErr w:type="gramEnd"/>
      <w:r>
        <w:rPr>
          <w:rFonts w:ascii="Calibri Light" w:hAnsi="Calibri Light" w:cs="Calibri Light"/>
          <w:sz w:val="24"/>
          <w:szCs w:val="24"/>
        </w:rPr>
        <w:t xml:space="preserve"> din pårørende fortsætter</w:t>
      </w:r>
      <w:r w:rsidR="00550990" w:rsidRPr="00655786">
        <w:rPr>
          <w:rFonts w:ascii="Calibri Light" w:hAnsi="Calibri Light" w:cs="Calibri Light"/>
          <w:sz w:val="24"/>
          <w:szCs w:val="24"/>
        </w:rPr>
        <w:t xml:space="preserve"> </w:t>
      </w:r>
      <w:r w:rsidR="0069159B" w:rsidRPr="00655786">
        <w:rPr>
          <w:rFonts w:ascii="Calibri Light" w:hAnsi="Calibri Light" w:cs="Calibri Light"/>
          <w:sz w:val="24"/>
          <w:szCs w:val="24"/>
        </w:rPr>
        <w:t>i forsøget</w:t>
      </w:r>
      <w:r w:rsidR="00550990" w:rsidRPr="00655786">
        <w:rPr>
          <w:rFonts w:ascii="Calibri Light" w:hAnsi="Calibri Light" w:cs="Calibri Light"/>
          <w:sz w:val="24"/>
          <w:szCs w:val="24"/>
        </w:rPr>
        <w:t>,</w:t>
      </w:r>
      <w:r w:rsidR="0069159B" w:rsidRPr="00655786">
        <w:rPr>
          <w:rFonts w:ascii="Calibri Light" w:hAnsi="Calibri Light" w:cs="Calibri Light"/>
          <w:sz w:val="24"/>
          <w:szCs w:val="24"/>
        </w:rPr>
        <w:t xml:space="preserve"> vil d</w:t>
      </w:r>
      <w:r>
        <w:rPr>
          <w:rFonts w:ascii="Calibri Light" w:hAnsi="Calibri Light" w:cs="Calibri Light"/>
          <w:sz w:val="24"/>
          <w:szCs w:val="24"/>
        </w:rPr>
        <w:t>in pårørende</w:t>
      </w:r>
      <w:r w:rsidR="0069159B" w:rsidRPr="00655786">
        <w:rPr>
          <w:rFonts w:ascii="Calibri Light" w:hAnsi="Calibri Light" w:cs="Calibri Light"/>
          <w:sz w:val="24"/>
          <w:szCs w:val="24"/>
        </w:rPr>
        <w:t xml:space="preserve"> som tillæg til </w:t>
      </w:r>
      <w:r>
        <w:rPr>
          <w:rFonts w:ascii="Calibri Light" w:hAnsi="Calibri Light" w:cs="Calibri Light"/>
          <w:sz w:val="24"/>
          <w:szCs w:val="24"/>
        </w:rPr>
        <w:t>s</w:t>
      </w:r>
      <w:r w:rsidR="0069159B" w:rsidRPr="00655786">
        <w:rPr>
          <w:rFonts w:ascii="Calibri Light" w:hAnsi="Calibri Light" w:cs="Calibri Light"/>
          <w:sz w:val="24"/>
          <w:szCs w:val="24"/>
        </w:rPr>
        <w:t>in normale behandling blive undersøgt af e</w:t>
      </w:r>
      <w:r w:rsidR="00F108D5">
        <w:rPr>
          <w:rFonts w:ascii="Calibri Light" w:hAnsi="Calibri Light" w:cs="Calibri Light"/>
          <w:sz w:val="24"/>
          <w:szCs w:val="24"/>
        </w:rPr>
        <w:t>n repræsentant</w:t>
      </w:r>
      <w:r w:rsidR="0069159B" w:rsidRPr="00655786">
        <w:rPr>
          <w:rFonts w:ascii="Calibri Light" w:hAnsi="Calibri Light" w:cs="Calibri Light"/>
          <w:sz w:val="24"/>
          <w:szCs w:val="24"/>
        </w:rPr>
        <w:t xml:space="preserve"> fra forsøgsgruppen </w:t>
      </w:r>
      <w:r w:rsidR="008F40F2">
        <w:rPr>
          <w:rFonts w:ascii="Calibri Light" w:hAnsi="Calibri Light" w:cs="Calibri Light"/>
          <w:sz w:val="24"/>
          <w:szCs w:val="24"/>
        </w:rPr>
        <w:t xml:space="preserve">eller læge på afdelingen </w:t>
      </w:r>
      <w:r w:rsidR="0069159B" w:rsidRPr="00655786">
        <w:rPr>
          <w:rFonts w:ascii="Calibri Light" w:hAnsi="Calibri Light" w:cs="Calibri Light"/>
          <w:sz w:val="24"/>
          <w:szCs w:val="24"/>
        </w:rPr>
        <w:t>efter 7 dage</w:t>
      </w:r>
      <w:r w:rsidR="00AC4941">
        <w:rPr>
          <w:rFonts w:ascii="Calibri Light" w:hAnsi="Calibri Light" w:cs="Calibri Light"/>
          <w:sz w:val="24"/>
          <w:szCs w:val="24"/>
        </w:rPr>
        <w:t xml:space="preserve">, samt </w:t>
      </w:r>
      <w:r w:rsidR="0069159B" w:rsidRPr="00655786">
        <w:rPr>
          <w:rFonts w:ascii="Calibri Light" w:hAnsi="Calibri Light" w:cs="Calibri Light"/>
          <w:sz w:val="24"/>
          <w:szCs w:val="24"/>
        </w:rPr>
        <w:t>når</w:t>
      </w:r>
      <w:r>
        <w:rPr>
          <w:rFonts w:ascii="Calibri Light" w:hAnsi="Calibri Light" w:cs="Calibri Light"/>
          <w:sz w:val="24"/>
          <w:szCs w:val="24"/>
        </w:rPr>
        <w:t xml:space="preserve"> </w:t>
      </w:r>
      <w:r w:rsidR="005C7FCF">
        <w:rPr>
          <w:rFonts w:ascii="Calibri Light" w:hAnsi="Calibri Light" w:cs="Calibri Light"/>
          <w:sz w:val="24"/>
          <w:szCs w:val="24"/>
        </w:rPr>
        <w:t>den behandlende</w:t>
      </w:r>
      <w:r>
        <w:rPr>
          <w:rFonts w:ascii="Calibri Light" w:hAnsi="Calibri Light" w:cs="Calibri Light"/>
          <w:sz w:val="24"/>
          <w:szCs w:val="24"/>
        </w:rPr>
        <w:t xml:space="preserve"> </w:t>
      </w:r>
      <w:r w:rsidR="0069159B" w:rsidRPr="00655786">
        <w:rPr>
          <w:rFonts w:ascii="Calibri Light" w:hAnsi="Calibri Light" w:cs="Calibri Light"/>
          <w:sz w:val="24"/>
          <w:szCs w:val="24"/>
        </w:rPr>
        <w:t>læge vurdere</w:t>
      </w:r>
      <w:r w:rsidR="001647E9" w:rsidRPr="00655786">
        <w:rPr>
          <w:rFonts w:ascii="Calibri Light" w:hAnsi="Calibri Light" w:cs="Calibri Light"/>
          <w:sz w:val="24"/>
          <w:szCs w:val="24"/>
        </w:rPr>
        <w:t>r</w:t>
      </w:r>
      <w:r w:rsidR="00540BB4" w:rsidRPr="00655786">
        <w:rPr>
          <w:rFonts w:ascii="Calibri Light" w:hAnsi="Calibri Light" w:cs="Calibri Light"/>
          <w:sz w:val="24"/>
          <w:szCs w:val="24"/>
        </w:rPr>
        <w:t>,</w:t>
      </w:r>
      <w:r w:rsidR="0069159B" w:rsidRPr="00655786">
        <w:rPr>
          <w:rFonts w:ascii="Calibri Light" w:hAnsi="Calibri Light" w:cs="Calibri Light"/>
          <w:sz w:val="24"/>
          <w:szCs w:val="24"/>
        </w:rPr>
        <w:t xml:space="preserve"> at </w:t>
      </w:r>
      <w:r>
        <w:rPr>
          <w:rFonts w:ascii="Calibri Light" w:hAnsi="Calibri Light" w:cs="Calibri Light"/>
          <w:sz w:val="24"/>
          <w:szCs w:val="24"/>
        </w:rPr>
        <w:t>din pårørende</w:t>
      </w:r>
      <w:r w:rsidR="0069159B" w:rsidRPr="00655786">
        <w:rPr>
          <w:rFonts w:ascii="Calibri Light" w:hAnsi="Calibri Light" w:cs="Calibri Light"/>
          <w:sz w:val="24"/>
          <w:szCs w:val="24"/>
        </w:rPr>
        <w:t xml:space="preserve"> kan udskrives. </w:t>
      </w:r>
      <w:r w:rsidR="00AC4941" w:rsidRPr="00044FA9">
        <w:rPr>
          <w:rFonts w:ascii="Calibri Light" w:hAnsi="Calibri Light" w:cs="Calibri Light"/>
          <w:color w:val="000000" w:themeColor="text1"/>
          <w:sz w:val="24"/>
          <w:szCs w:val="24"/>
        </w:rPr>
        <w:t xml:space="preserve">Når der er gået 6 måneder </w:t>
      </w:r>
      <w:r w:rsidR="00AC4941" w:rsidRPr="00044FA9">
        <w:rPr>
          <w:rFonts w:ascii="Calibri Light" w:hAnsi="Calibri Light" w:cs="Calibri Light"/>
          <w:color w:val="000000" w:themeColor="text1"/>
          <w:sz w:val="24"/>
          <w:szCs w:val="24"/>
        </w:rPr>
        <w:lastRenderedPageBreak/>
        <w:t>efter din</w:t>
      </w:r>
      <w:r w:rsidR="00AC4941">
        <w:rPr>
          <w:rFonts w:ascii="Calibri Light" w:hAnsi="Calibri Light" w:cs="Calibri Light"/>
          <w:color w:val="000000" w:themeColor="text1"/>
          <w:sz w:val="24"/>
          <w:szCs w:val="24"/>
        </w:rPr>
        <w:t xml:space="preserve"> pårørendes</w:t>
      </w:r>
      <w:r w:rsidR="00AC4941" w:rsidRPr="00044FA9">
        <w:rPr>
          <w:rFonts w:ascii="Calibri Light" w:hAnsi="Calibri Light" w:cs="Calibri Light"/>
          <w:color w:val="000000" w:themeColor="text1"/>
          <w:sz w:val="24"/>
          <w:szCs w:val="24"/>
        </w:rPr>
        <w:t xml:space="preserve"> indlæggelse, vil vi ringe til</w:t>
      </w:r>
      <w:r w:rsidR="00AC4941">
        <w:rPr>
          <w:rFonts w:ascii="Calibri Light" w:hAnsi="Calibri Light" w:cs="Calibri Light"/>
          <w:color w:val="000000" w:themeColor="text1"/>
          <w:sz w:val="24"/>
          <w:szCs w:val="24"/>
        </w:rPr>
        <w:t xml:space="preserve"> din pårørende</w:t>
      </w:r>
      <w:r w:rsidR="00AC4941" w:rsidRPr="00044FA9">
        <w:rPr>
          <w:rFonts w:ascii="Calibri Light" w:hAnsi="Calibri Light" w:cs="Calibri Light"/>
          <w:color w:val="000000" w:themeColor="text1"/>
          <w:sz w:val="24"/>
          <w:szCs w:val="24"/>
        </w:rPr>
        <w:t xml:space="preserve"> for at stille en række spørgsmål. </w:t>
      </w:r>
      <w:r w:rsidR="005C7FCF" w:rsidRPr="00044FA9">
        <w:rPr>
          <w:rFonts w:ascii="Calibri Light" w:hAnsi="Calibri Light" w:cs="Calibri Light"/>
          <w:color w:val="000000" w:themeColor="text1"/>
          <w:sz w:val="24"/>
          <w:szCs w:val="24"/>
        </w:rPr>
        <w:t>Disse vil berøre</w:t>
      </w:r>
      <w:r w:rsidR="00032C50">
        <w:rPr>
          <w:rFonts w:ascii="Calibri Light" w:hAnsi="Calibri Light" w:cs="Calibri Light"/>
          <w:color w:val="000000" w:themeColor="text1"/>
          <w:sz w:val="24"/>
          <w:szCs w:val="24"/>
        </w:rPr>
        <w:t>,</w:t>
      </w:r>
      <w:r w:rsidR="005C7FCF" w:rsidRPr="00044FA9">
        <w:rPr>
          <w:rFonts w:ascii="Calibri Light" w:hAnsi="Calibri Light" w:cs="Calibri Light"/>
          <w:color w:val="000000" w:themeColor="text1"/>
          <w:sz w:val="24"/>
          <w:szCs w:val="24"/>
        </w:rPr>
        <w:t xml:space="preserve"> </w:t>
      </w:r>
      <w:r w:rsidR="005C7FCF">
        <w:rPr>
          <w:rFonts w:ascii="Calibri Light" w:hAnsi="Calibri Light" w:cs="Calibri Light"/>
          <w:color w:val="000000" w:themeColor="text1"/>
          <w:sz w:val="24"/>
          <w:szCs w:val="24"/>
        </w:rPr>
        <w:t xml:space="preserve">hvorvidt din pårørende befinder sig i eget hjem, </w:t>
      </w:r>
      <w:r w:rsidR="005C7FCF" w:rsidRPr="00044FA9">
        <w:rPr>
          <w:rFonts w:ascii="Calibri Light" w:hAnsi="Calibri Light" w:cs="Calibri Light"/>
          <w:color w:val="000000" w:themeColor="text1"/>
          <w:sz w:val="24"/>
          <w:szCs w:val="24"/>
        </w:rPr>
        <w:t>di</w:t>
      </w:r>
      <w:r w:rsidR="005C7FCF">
        <w:rPr>
          <w:rFonts w:ascii="Calibri Light" w:hAnsi="Calibri Light" w:cs="Calibri Light"/>
          <w:color w:val="000000" w:themeColor="text1"/>
          <w:sz w:val="24"/>
          <w:szCs w:val="24"/>
        </w:rPr>
        <w:t>n pårørendes forbrug af sundhedsres</w:t>
      </w:r>
      <w:r w:rsidR="00032C50">
        <w:rPr>
          <w:rFonts w:ascii="Calibri Light" w:hAnsi="Calibri Light" w:cs="Calibri Light"/>
          <w:color w:val="000000" w:themeColor="text1"/>
          <w:sz w:val="24"/>
          <w:szCs w:val="24"/>
        </w:rPr>
        <w:t>s</w:t>
      </w:r>
      <w:r w:rsidR="005C7FCF">
        <w:rPr>
          <w:rFonts w:ascii="Calibri Light" w:hAnsi="Calibri Light" w:cs="Calibri Light"/>
          <w:color w:val="000000" w:themeColor="text1"/>
          <w:sz w:val="24"/>
          <w:szCs w:val="24"/>
        </w:rPr>
        <w:t>ourcer siden udskrivelse,</w:t>
      </w:r>
      <w:r w:rsidR="005C7FCF" w:rsidRPr="00044FA9">
        <w:rPr>
          <w:rFonts w:ascii="Calibri Light" w:hAnsi="Calibri Light" w:cs="Calibri Light"/>
          <w:color w:val="000000" w:themeColor="text1"/>
          <w:sz w:val="24"/>
          <w:szCs w:val="24"/>
        </w:rPr>
        <w:t xml:space="preserve"> </w:t>
      </w:r>
      <w:r w:rsidR="005C7FCF">
        <w:rPr>
          <w:rFonts w:ascii="Calibri Light" w:hAnsi="Calibri Light" w:cs="Calibri Light"/>
          <w:color w:val="000000" w:themeColor="text1"/>
          <w:sz w:val="24"/>
          <w:szCs w:val="24"/>
        </w:rPr>
        <w:t xml:space="preserve">din pårørendes </w:t>
      </w:r>
      <w:r w:rsidR="005C7FCF" w:rsidRPr="00044FA9">
        <w:rPr>
          <w:rFonts w:ascii="Calibri Light" w:hAnsi="Calibri Light" w:cs="Calibri Light"/>
          <w:color w:val="000000" w:themeColor="text1"/>
          <w:sz w:val="24"/>
          <w:szCs w:val="24"/>
        </w:rPr>
        <w:t>helbred</w:t>
      </w:r>
      <w:r w:rsidR="005C7FCF">
        <w:rPr>
          <w:rFonts w:ascii="Calibri Light" w:hAnsi="Calibri Light" w:cs="Calibri Light"/>
          <w:color w:val="000000" w:themeColor="text1"/>
          <w:sz w:val="24"/>
          <w:szCs w:val="24"/>
        </w:rPr>
        <w:t xml:space="preserve"> (inkl. hukommelse)</w:t>
      </w:r>
      <w:r w:rsidR="005C7FCF" w:rsidRPr="00044FA9">
        <w:rPr>
          <w:rFonts w:ascii="Calibri Light" w:hAnsi="Calibri Light" w:cs="Calibri Light"/>
          <w:color w:val="000000" w:themeColor="text1"/>
          <w:sz w:val="24"/>
          <w:szCs w:val="24"/>
        </w:rPr>
        <w:t xml:space="preserve">, </w:t>
      </w:r>
      <w:r w:rsidR="005C7FCF">
        <w:rPr>
          <w:rFonts w:ascii="Calibri Light" w:hAnsi="Calibri Light" w:cs="Calibri Light"/>
          <w:color w:val="000000" w:themeColor="text1"/>
          <w:sz w:val="24"/>
          <w:szCs w:val="24"/>
        </w:rPr>
        <w:t xml:space="preserve">din pårørendes </w:t>
      </w:r>
      <w:r w:rsidR="00C83F7F">
        <w:rPr>
          <w:rFonts w:ascii="Calibri Light" w:hAnsi="Calibri Light" w:cs="Calibri Light"/>
          <w:color w:val="000000" w:themeColor="text1"/>
          <w:sz w:val="24"/>
          <w:szCs w:val="24"/>
        </w:rPr>
        <w:t>livskvalitet</w:t>
      </w:r>
      <w:r w:rsidR="005C7FCF" w:rsidRPr="00044FA9">
        <w:rPr>
          <w:rFonts w:ascii="Calibri Light" w:hAnsi="Calibri Light" w:cs="Calibri Light"/>
          <w:color w:val="000000" w:themeColor="text1"/>
          <w:sz w:val="24"/>
          <w:szCs w:val="24"/>
        </w:rPr>
        <w:t xml:space="preserve"> - og om din</w:t>
      </w:r>
      <w:r w:rsidR="005C7FCF">
        <w:rPr>
          <w:rFonts w:ascii="Calibri Light" w:hAnsi="Calibri Light" w:cs="Calibri Light"/>
          <w:color w:val="000000" w:themeColor="text1"/>
          <w:sz w:val="24"/>
          <w:szCs w:val="24"/>
        </w:rPr>
        <w:t xml:space="preserve"> pårørendes</w:t>
      </w:r>
      <w:r w:rsidR="005C7FCF" w:rsidRPr="00044FA9">
        <w:rPr>
          <w:rFonts w:ascii="Calibri Light" w:hAnsi="Calibri Light" w:cs="Calibri Light"/>
          <w:color w:val="000000" w:themeColor="text1"/>
          <w:sz w:val="24"/>
          <w:szCs w:val="24"/>
        </w:rPr>
        <w:t xml:space="preserve"> hjerneblødning fortsat medfører begrænsninger </w:t>
      </w:r>
      <w:r w:rsidR="005C7FCF">
        <w:rPr>
          <w:rFonts w:ascii="Calibri Light" w:hAnsi="Calibri Light" w:cs="Calibri Light"/>
          <w:color w:val="000000" w:themeColor="text1"/>
          <w:sz w:val="24"/>
          <w:szCs w:val="24"/>
        </w:rPr>
        <w:t>i hverdagen</w:t>
      </w:r>
      <w:r w:rsidR="005C7FCF" w:rsidRPr="00044FA9">
        <w:rPr>
          <w:rFonts w:ascii="Calibri Light" w:hAnsi="Calibri Light" w:cs="Calibri Light"/>
          <w:color w:val="000000" w:themeColor="text1"/>
          <w:sz w:val="24"/>
          <w:szCs w:val="24"/>
        </w:rPr>
        <w:t xml:space="preserve">. </w:t>
      </w:r>
      <w:r w:rsidR="0069159B" w:rsidRPr="00655786">
        <w:rPr>
          <w:rFonts w:ascii="Calibri Light" w:hAnsi="Calibri Light" w:cs="Calibri Light"/>
          <w:sz w:val="24"/>
          <w:szCs w:val="24"/>
        </w:rPr>
        <w:t>Dette inte</w:t>
      </w:r>
      <w:r w:rsidR="002F0F11" w:rsidRPr="00655786">
        <w:rPr>
          <w:rFonts w:ascii="Calibri Light" w:hAnsi="Calibri Light" w:cs="Calibri Light"/>
          <w:sz w:val="24"/>
          <w:szCs w:val="24"/>
        </w:rPr>
        <w:t>rview tager ca. 30 minutter. Interviewet</w:t>
      </w:r>
      <w:r w:rsidR="0069159B" w:rsidRPr="00655786">
        <w:rPr>
          <w:rFonts w:ascii="Calibri Light" w:hAnsi="Calibri Light" w:cs="Calibri Light"/>
          <w:sz w:val="24"/>
          <w:szCs w:val="24"/>
        </w:rPr>
        <w:t xml:space="preserve"> kan gennemføres af </w:t>
      </w:r>
      <w:r w:rsidR="00AB5BB6">
        <w:rPr>
          <w:rFonts w:ascii="Calibri Light" w:hAnsi="Calibri Light" w:cs="Calibri Light"/>
          <w:sz w:val="24"/>
          <w:szCs w:val="24"/>
        </w:rPr>
        <w:t xml:space="preserve">dig eller </w:t>
      </w:r>
      <w:r w:rsidR="0069159B" w:rsidRPr="00655786">
        <w:rPr>
          <w:rFonts w:ascii="Calibri Light" w:hAnsi="Calibri Light" w:cs="Calibri Light"/>
          <w:sz w:val="24"/>
          <w:szCs w:val="24"/>
        </w:rPr>
        <w:t xml:space="preserve">en </w:t>
      </w:r>
      <w:r w:rsidR="00AB5BB6">
        <w:rPr>
          <w:rFonts w:ascii="Calibri Light" w:hAnsi="Calibri Light" w:cs="Calibri Light"/>
          <w:sz w:val="24"/>
          <w:szCs w:val="24"/>
        </w:rPr>
        <w:t xml:space="preserve">anden </w:t>
      </w:r>
      <w:r w:rsidR="0069159B" w:rsidRPr="00655786">
        <w:rPr>
          <w:rFonts w:ascii="Calibri Light" w:hAnsi="Calibri Light" w:cs="Calibri Light"/>
          <w:sz w:val="24"/>
          <w:szCs w:val="24"/>
        </w:rPr>
        <w:t>nær pårørende</w:t>
      </w:r>
      <w:r w:rsidR="00AB5BB6">
        <w:rPr>
          <w:rFonts w:ascii="Calibri Light" w:hAnsi="Calibri Light" w:cs="Calibri Light"/>
          <w:sz w:val="24"/>
          <w:szCs w:val="24"/>
        </w:rPr>
        <w:t xml:space="preserve"> på forsøgspersonens vegne</w:t>
      </w:r>
      <w:r w:rsidR="0069159B" w:rsidRPr="00655786">
        <w:rPr>
          <w:rFonts w:ascii="Calibri Light" w:hAnsi="Calibri Light" w:cs="Calibri Light"/>
          <w:sz w:val="24"/>
          <w:szCs w:val="24"/>
        </w:rPr>
        <w:t xml:space="preserve">. </w:t>
      </w:r>
    </w:p>
    <w:p w14:paraId="7C04E096" w14:textId="77777777" w:rsidR="007530C1" w:rsidRDefault="007530C1" w:rsidP="00FC73EF">
      <w:pPr>
        <w:widowControl w:val="0"/>
        <w:spacing w:after="0" w:line="360" w:lineRule="auto"/>
        <w:rPr>
          <w:rFonts w:ascii="Calibri Light" w:hAnsi="Calibri Light" w:cs="Calibri Light"/>
          <w:sz w:val="24"/>
          <w:szCs w:val="24"/>
        </w:rPr>
      </w:pPr>
    </w:p>
    <w:p w14:paraId="4976D1F4" w14:textId="350F44CF" w:rsidR="00704A59" w:rsidRDefault="00704A59" w:rsidP="00FC73EF">
      <w:pPr>
        <w:widowControl w:val="0"/>
        <w:spacing w:after="0" w:line="360" w:lineRule="auto"/>
        <w:rPr>
          <w:rFonts w:ascii="Calibri Light" w:hAnsi="Calibri Light" w:cs="Calibri Light"/>
          <w:sz w:val="24"/>
          <w:szCs w:val="24"/>
        </w:rPr>
      </w:pPr>
      <w:r>
        <w:rPr>
          <w:rFonts w:ascii="Calibri Light" w:hAnsi="Calibri Light" w:cs="Calibri Light"/>
          <w:sz w:val="24"/>
          <w:szCs w:val="24"/>
        </w:rPr>
        <w:t>For studiet som helhed</w:t>
      </w:r>
      <w:r w:rsidRPr="002316CE">
        <w:rPr>
          <w:rFonts w:ascii="Calibri Light" w:hAnsi="Calibri Light" w:cs="Calibri Light"/>
          <w:sz w:val="24"/>
          <w:szCs w:val="24"/>
        </w:rPr>
        <w:t xml:space="preserve"> er</w:t>
      </w:r>
      <w:r>
        <w:rPr>
          <w:rFonts w:ascii="Calibri Light" w:hAnsi="Calibri Light" w:cs="Calibri Light"/>
          <w:sz w:val="24"/>
          <w:szCs w:val="24"/>
        </w:rPr>
        <w:t xml:space="preserve"> det</w:t>
      </w:r>
      <w:r w:rsidRPr="002316CE">
        <w:rPr>
          <w:rFonts w:ascii="Calibri Light" w:hAnsi="Calibri Light" w:cs="Calibri Light"/>
          <w:sz w:val="24"/>
          <w:szCs w:val="24"/>
        </w:rPr>
        <w:t xml:space="preserve"> planlagt, at der skal inkluderes i alt 5500 patienter med samme type hjerneblødning, som den d</w:t>
      </w:r>
      <w:r w:rsidR="00AB5BB6">
        <w:rPr>
          <w:rFonts w:ascii="Calibri Light" w:hAnsi="Calibri Light" w:cs="Calibri Light"/>
          <w:sz w:val="24"/>
          <w:szCs w:val="24"/>
        </w:rPr>
        <w:t>in pårørende</w:t>
      </w:r>
      <w:r w:rsidRPr="002316CE">
        <w:rPr>
          <w:rFonts w:ascii="Calibri Light" w:hAnsi="Calibri Light" w:cs="Calibri Light"/>
          <w:sz w:val="24"/>
          <w:szCs w:val="24"/>
        </w:rPr>
        <w:t xml:space="preserve"> er indlagt for.</w:t>
      </w:r>
    </w:p>
    <w:p w14:paraId="2720DE76" w14:textId="77777777" w:rsidR="00704A59" w:rsidRPr="00655786" w:rsidRDefault="00704A59" w:rsidP="00FC73EF">
      <w:pPr>
        <w:widowControl w:val="0"/>
        <w:spacing w:after="0" w:line="360" w:lineRule="auto"/>
        <w:rPr>
          <w:rFonts w:ascii="Calibri Light" w:hAnsi="Calibri Light" w:cs="Calibri Light"/>
          <w:sz w:val="24"/>
          <w:szCs w:val="24"/>
        </w:rPr>
      </w:pPr>
    </w:p>
    <w:p w14:paraId="656D93F7" w14:textId="4F75FA01" w:rsidR="003771D0" w:rsidRPr="00655786" w:rsidRDefault="002F0F11" w:rsidP="00FC73EF">
      <w:pPr>
        <w:widowControl w:val="0"/>
        <w:spacing w:after="0" w:line="360" w:lineRule="auto"/>
        <w:rPr>
          <w:rFonts w:ascii="Calibri Light" w:hAnsi="Calibri Light" w:cs="Calibri Light"/>
          <w:b/>
          <w:bCs/>
          <w:sz w:val="24"/>
          <w:szCs w:val="24"/>
        </w:rPr>
      </w:pPr>
      <w:r w:rsidRPr="00655786">
        <w:rPr>
          <w:rFonts w:ascii="Calibri Light" w:hAnsi="Calibri Light" w:cs="Calibri Light"/>
          <w:b/>
          <w:bCs/>
          <w:sz w:val="24"/>
          <w:szCs w:val="24"/>
        </w:rPr>
        <w:t>Nytte ved forsøget</w:t>
      </w:r>
    </w:p>
    <w:p w14:paraId="37D248EB" w14:textId="4D867005" w:rsidR="002F0F11" w:rsidRPr="00655786" w:rsidRDefault="002F0F11" w:rsidP="00655786">
      <w:pPr>
        <w:widowControl w:val="0"/>
        <w:spacing w:after="0" w:line="360" w:lineRule="auto"/>
        <w:rPr>
          <w:rFonts w:ascii="Calibri Light" w:hAnsi="Calibri Light" w:cs="Calibri Light"/>
          <w:sz w:val="24"/>
          <w:szCs w:val="24"/>
          <w:u w:val="single"/>
        </w:rPr>
      </w:pPr>
      <w:r w:rsidRPr="00655786">
        <w:rPr>
          <w:rFonts w:ascii="Calibri Light" w:hAnsi="Calibri Light" w:cs="Calibri Light"/>
          <w:sz w:val="24"/>
          <w:szCs w:val="24"/>
        </w:rPr>
        <w:t>Den videnskabelige nytte ved dette forsøg er at afklare</w:t>
      </w:r>
      <w:r w:rsidR="00654CB3" w:rsidRPr="00655786">
        <w:rPr>
          <w:rFonts w:ascii="Calibri Light" w:hAnsi="Calibri Light" w:cs="Calibri Light"/>
          <w:sz w:val="24"/>
          <w:szCs w:val="24"/>
        </w:rPr>
        <w:t>,</w:t>
      </w:r>
      <w:r w:rsidRPr="00655786">
        <w:rPr>
          <w:rFonts w:ascii="Calibri Light" w:hAnsi="Calibri Light" w:cs="Calibri Light"/>
          <w:sz w:val="24"/>
          <w:szCs w:val="24"/>
        </w:rPr>
        <w:t xml:space="preserve"> om behandling med </w:t>
      </w:r>
      <w:proofErr w:type="spellStart"/>
      <w:r w:rsidR="00006D86">
        <w:rPr>
          <w:rFonts w:ascii="Calibri Light" w:hAnsi="Calibri Light" w:cs="Calibri Light"/>
          <w:sz w:val="24"/>
          <w:szCs w:val="24"/>
        </w:rPr>
        <w:t>t</w:t>
      </w:r>
      <w:r w:rsidR="00550990" w:rsidRPr="00655786">
        <w:rPr>
          <w:rFonts w:ascii="Calibri Light" w:hAnsi="Calibri Light" w:cs="Calibri Light"/>
          <w:sz w:val="24"/>
          <w:szCs w:val="24"/>
        </w:rPr>
        <w:t>ranexamsyre</w:t>
      </w:r>
      <w:proofErr w:type="spellEnd"/>
      <w:r w:rsidR="00550990" w:rsidRPr="00655786">
        <w:rPr>
          <w:rFonts w:ascii="Calibri Light" w:hAnsi="Calibri Light" w:cs="Calibri Light"/>
          <w:sz w:val="24"/>
          <w:szCs w:val="24"/>
        </w:rPr>
        <w:t xml:space="preserve"> </w:t>
      </w:r>
      <w:r w:rsidRPr="00655786">
        <w:rPr>
          <w:rFonts w:ascii="Calibri Light" w:hAnsi="Calibri Light" w:cs="Calibri Light"/>
          <w:sz w:val="24"/>
          <w:szCs w:val="24"/>
        </w:rPr>
        <w:t xml:space="preserve">kan </w:t>
      </w:r>
      <w:r w:rsidR="00C05107" w:rsidRPr="00655786">
        <w:rPr>
          <w:rFonts w:ascii="Calibri Light" w:hAnsi="Calibri Light" w:cs="Calibri Light"/>
          <w:sz w:val="24"/>
          <w:szCs w:val="24"/>
        </w:rPr>
        <w:t>øge overlevelsen inden for de første 7 dage efter en hjerneblødning</w:t>
      </w:r>
      <w:r w:rsidR="00540BB4" w:rsidRPr="00655786">
        <w:rPr>
          <w:rFonts w:ascii="Calibri Light" w:hAnsi="Calibri Light" w:cs="Calibri Light"/>
          <w:sz w:val="24"/>
          <w:szCs w:val="24"/>
        </w:rPr>
        <w:t xml:space="preserve"> og</w:t>
      </w:r>
      <w:r w:rsidR="00497CCC" w:rsidRPr="00655786">
        <w:rPr>
          <w:rFonts w:ascii="Calibri Light" w:hAnsi="Calibri Light" w:cs="Calibri Light"/>
          <w:sz w:val="24"/>
          <w:szCs w:val="24"/>
        </w:rPr>
        <w:t xml:space="preserve"> </w:t>
      </w:r>
      <w:r w:rsidR="00550990" w:rsidRPr="00655786">
        <w:rPr>
          <w:rFonts w:ascii="Calibri Light" w:hAnsi="Calibri Light" w:cs="Calibri Light"/>
          <w:sz w:val="24"/>
          <w:szCs w:val="24"/>
        </w:rPr>
        <w:t xml:space="preserve">mindske </w:t>
      </w:r>
      <w:proofErr w:type="gramStart"/>
      <w:r w:rsidR="00550990" w:rsidRPr="00655786">
        <w:rPr>
          <w:rFonts w:ascii="Calibri Light" w:hAnsi="Calibri Light" w:cs="Calibri Light"/>
          <w:sz w:val="24"/>
          <w:szCs w:val="24"/>
        </w:rPr>
        <w:t xml:space="preserve">efterfølgende </w:t>
      </w:r>
      <w:r w:rsidR="00497CCC" w:rsidRPr="00655786">
        <w:rPr>
          <w:rFonts w:ascii="Calibri Light" w:hAnsi="Calibri Light" w:cs="Calibri Light"/>
          <w:sz w:val="24"/>
          <w:szCs w:val="24"/>
        </w:rPr>
        <w:t xml:space="preserve"> hjerneskade</w:t>
      </w:r>
      <w:proofErr w:type="gramEnd"/>
      <w:r w:rsidR="00497CCC" w:rsidRPr="00655786">
        <w:rPr>
          <w:rFonts w:ascii="Calibri Light" w:hAnsi="Calibri Light" w:cs="Calibri Light"/>
          <w:sz w:val="24"/>
          <w:szCs w:val="24"/>
        </w:rPr>
        <w:t xml:space="preserve">. </w:t>
      </w:r>
      <w:r w:rsidR="00C05107" w:rsidRPr="00655786">
        <w:rPr>
          <w:rFonts w:ascii="Calibri Light" w:hAnsi="Calibri Light" w:cs="Calibri Light"/>
          <w:sz w:val="24"/>
          <w:szCs w:val="24"/>
        </w:rPr>
        <w:t>På</w:t>
      </w:r>
      <w:r w:rsidR="00497CCC" w:rsidRPr="00655786">
        <w:rPr>
          <w:rFonts w:ascii="Calibri Light" w:hAnsi="Calibri Light" w:cs="Calibri Light"/>
          <w:sz w:val="24"/>
          <w:szCs w:val="24"/>
        </w:rPr>
        <w:t xml:space="preserve">visning af </w:t>
      </w:r>
      <w:proofErr w:type="spellStart"/>
      <w:r w:rsidR="00006D86">
        <w:rPr>
          <w:rFonts w:ascii="Calibri Light" w:hAnsi="Calibri Light" w:cs="Calibri Light"/>
          <w:sz w:val="24"/>
          <w:szCs w:val="24"/>
        </w:rPr>
        <w:t>t</w:t>
      </w:r>
      <w:r w:rsidR="00497CCC" w:rsidRPr="00655786">
        <w:rPr>
          <w:rFonts w:ascii="Calibri Light" w:hAnsi="Calibri Light" w:cs="Calibri Light"/>
          <w:sz w:val="24"/>
          <w:szCs w:val="24"/>
        </w:rPr>
        <w:t>ranexamsyres</w:t>
      </w:r>
      <w:proofErr w:type="spellEnd"/>
      <w:r w:rsidR="00497CCC" w:rsidRPr="00655786">
        <w:rPr>
          <w:rFonts w:ascii="Calibri Light" w:hAnsi="Calibri Light" w:cs="Calibri Light"/>
          <w:sz w:val="24"/>
          <w:szCs w:val="24"/>
        </w:rPr>
        <w:t xml:space="preserve"> evne til at</w:t>
      </w:r>
      <w:r w:rsidR="00C05107" w:rsidRPr="00655786">
        <w:rPr>
          <w:rFonts w:ascii="Calibri Light" w:hAnsi="Calibri Light" w:cs="Calibri Light"/>
          <w:sz w:val="24"/>
          <w:szCs w:val="24"/>
        </w:rPr>
        <w:t xml:space="preserve"> øge overlevelse og</w:t>
      </w:r>
      <w:r w:rsidR="00497CCC" w:rsidRPr="00655786">
        <w:rPr>
          <w:rFonts w:ascii="Calibri Light" w:hAnsi="Calibri Light" w:cs="Calibri Light"/>
          <w:sz w:val="24"/>
          <w:szCs w:val="24"/>
        </w:rPr>
        <w:t xml:space="preserve"> begrænse hjerneskade efter hjerneblødning </w:t>
      </w:r>
      <w:r w:rsidR="00654CB3" w:rsidRPr="00655786">
        <w:rPr>
          <w:rFonts w:ascii="Calibri Light" w:hAnsi="Calibri Light" w:cs="Calibri Light"/>
          <w:sz w:val="24"/>
          <w:szCs w:val="24"/>
        </w:rPr>
        <w:t xml:space="preserve">vil </w:t>
      </w:r>
      <w:r w:rsidR="00497CCC" w:rsidRPr="00655786">
        <w:rPr>
          <w:rFonts w:ascii="Calibri Light" w:hAnsi="Calibri Light" w:cs="Calibri Light"/>
          <w:sz w:val="24"/>
          <w:szCs w:val="24"/>
        </w:rPr>
        <w:t xml:space="preserve">være et medicinsk gennembrud. Det er derfor </w:t>
      </w:r>
      <w:r w:rsidR="00F3667E" w:rsidRPr="00655786">
        <w:rPr>
          <w:rFonts w:ascii="Calibri Light" w:hAnsi="Calibri Light" w:cs="Calibri Light"/>
          <w:sz w:val="24"/>
          <w:szCs w:val="24"/>
        </w:rPr>
        <w:t xml:space="preserve">således </w:t>
      </w:r>
      <w:r w:rsidR="00497CCC" w:rsidRPr="00655786">
        <w:rPr>
          <w:rFonts w:ascii="Calibri Light" w:hAnsi="Calibri Light" w:cs="Calibri Light"/>
          <w:sz w:val="24"/>
          <w:szCs w:val="24"/>
        </w:rPr>
        <w:t>muligt</w:t>
      </w:r>
      <w:r w:rsidR="00540BB4" w:rsidRPr="00655786">
        <w:rPr>
          <w:rFonts w:ascii="Calibri Light" w:hAnsi="Calibri Light" w:cs="Calibri Light"/>
          <w:sz w:val="24"/>
          <w:szCs w:val="24"/>
        </w:rPr>
        <w:t>, at d</w:t>
      </w:r>
      <w:r w:rsidR="00AB5BB6">
        <w:rPr>
          <w:rFonts w:ascii="Calibri Light" w:hAnsi="Calibri Light" w:cs="Calibri Light"/>
          <w:sz w:val="24"/>
          <w:szCs w:val="24"/>
        </w:rPr>
        <w:t>in pårørende</w:t>
      </w:r>
      <w:r w:rsidR="00497CCC" w:rsidRPr="00655786">
        <w:rPr>
          <w:rFonts w:ascii="Calibri Light" w:hAnsi="Calibri Light" w:cs="Calibri Light"/>
          <w:sz w:val="24"/>
          <w:szCs w:val="24"/>
        </w:rPr>
        <w:t xml:space="preserve"> vil d</w:t>
      </w:r>
      <w:r w:rsidR="00540BB4" w:rsidRPr="00655786">
        <w:rPr>
          <w:rFonts w:ascii="Calibri Light" w:hAnsi="Calibri Light" w:cs="Calibri Light"/>
          <w:sz w:val="24"/>
          <w:szCs w:val="24"/>
        </w:rPr>
        <w:t xml:space="preserve">rage en personlig nytte af </w:t>
      </w:r>
      <w:r w:rsidR="00654CB3" w:rsidRPr="00655786">
        <w:rPr>
          <w:rFonts w:ascii="Calibri Light" w:hAnsi="Calibri Light" w:cs="Calibri Light"/>
          <w:sz w:val="24"/>
          <w:szCs w:val="24"/>
        </w:rPr>
        <w:t xml:space="preserve">den </w:t>
      </w:r>
      <w:r w:rsidR="00540BB4" w:rsidRPr="00655786">
        <w:rPr>
          <w:rFonts w:ascii="Calibri Light" w:hAnsi="Calibri Light" w:cs="Calibri Light"/>
          <w:sz w:val="24"/>
          <w:szCs w:val="24"/>
        </w:rPr>
        <w:t>projektmedicin</w:t>
      </w:r>
      <w:r w:rsidR="00654CB3" w:rsidRPr="00655786">
        <w:rPr>
          <w:rFonts w:ascii="Calibri Light" w:hAnsi="Calibri Light" w:cs="Calibri Light"/>
          <w:sz w:val="24"/>
          <w:szCs w:val="24"/>
        </w:rPr>
        <w:t>,</w:t>
      </w:r>
      <w:r w:rsidR="00DD7C29" w:rsidRPr="00655786">
        <w:rPr>
          <w:rFonts w:ascii="Calibri Light" w:hAnsi="Calibri Light" w:cs="Calibri Light"/>
          <w:sz w:val="24"/>
          <w:szCs w:val="24"/>
        </w:rPr>
        <w:t xml:space="preserve"> </w:t>
      </w:r>
      <w:r w:rsidR="00B675D9">
        <w:rPr>
          <w:rFonts w:ascii="Calibri Light" w:hAnsi="Calibri Light" w:cs="Calibri Light"/>
          <w:sz w:val="24"/>
          <w:szCs w:val="24"/>
        </w:rPr>
        <w:t xml:space="preserve">som </w:t>
      </w:r>
      <w:r w:rsidR="00AB5BB6">
        <w:rPr>
          <w:rFonts w:ascii="Calibri Light" w:hAnsi="Calibri Light" w:cs="Calibri Light"/>
          <w:sz w:val="24"/>
          <w:szCs w:val="24"/>
        </w:rPr>
        <w:t xml:space="preserve">bliver givet </w:t>
      </w:r>
      <w:r w:rsidR="00DD7C29" w:rsidRPr="00655786">
        <w:rPr>
          <w:rFonts w:ascii="Calibri Light" w:hAnsi="Calibri Light" w:cs="Calibri Light"/>
          <w:sz w:val="24"/>
          <w:szCs w:val="24"/>
        </w:rPr>
        <w:t>i forbindelse med dette forsøg</w:t>
      </w:r>
      <w:r w:rsidR="00497CCC" w:rsidRPr="00655786">
        <w:rPr>
          <w:rFonts w:ascii="Calibri Light" w:hAnsi="Calibri Light" w:cs="Calibri Light"/>
          <w:sz w:val="24"/>
          <w:szCs w:val="24"/>
        </w:rPr>
        <w:t>.</w:t>
      </w:r>
    </w:p>
    <w:p w14:paraId="12217E8A" w14:textId="77777777" w:rsidR="00654CB3" w:rsidRPr="00655786" w:rsidRDefault="00654CB3" w:rsidP="00655786">
      <w:pPr>
        <w:widowControl w:val="0"/>
        <w:spacing w:after="0" w:line="360" w:lineRule="auto"/>
        <w:rPr>
          <w:rFonts w:ascii="Calibri Light" w:hAnsi="Calibri Light" w:cs="Calibri Light"/>
          <w:sz w:val="24"/>
          <w:szCs w:val="24"/>
        </w:rPr>
      </w:pPr>
    </w:p>
    <w:p w14:paraId="345A3091" w14:textId="11491D4A" w:rsidR="00F826F8" w:rsidRPr="00655786" w:rsidRDefault="00497CCC" w:rsidP="00655786">
      <w:pPr>
        <w:widowControl w:val="0"/>
        <w:spacing w:after="0" w:line="360" w:lineRule="auto"/>
        <w:rPr>
          <w:rFonts w:ascii="Calibri Light" w:hAnsi="Calibri Light" w:cs="Calibri Light"/>
          <w:sz w:val="24"/>
          <w:szCs w:val="24"/>
        </w:rPr>
      </w:pPr>
      <w:r w:rsidRPr="00655786">
        <w:rPr>
          <w:rFonts w:ascii="Calibri Light" w:hAnsi="Calibri Light" w:cs="Calibri Light"/>
          <w:b/>
          <w:bCs/>
          <w:sz w:val="24"/>
          <w:szCs w:val="24"/>
        </w:rPr>
        <w:t>Bivirkninger, risici, potentielle komplikationer og ulemper ved deltagelse i forsøget</w:t>
      </w:r>
    </w:p>
    <w:p w14:paraId="2E3E3521" w14:textId="6850DE9A" w:rsidR="00C423FB" w:rsidRPr="00655786" w:rsidRDefault="00F826F8" w:rsidP="00FC73EF">
      <w:pPr>
        <w:widowControl w:val="0"/>
        <w:spacing w:after="0" w:line="360" w:lineRule="auto"/>
        <w:rPr>
          <w:rFonts w:ascii="Calibri Light" w:hAnsi="Calibri Light" w:cs="Calibri Light"/>
          <w:sz w:val="24"/>
          <w:szCs w:val="24"/>
        </w:rPr>
      </w:pPr>
      <w:r w:rsidRPr="00655786">
        <w:rPr>
          <w:rFonts w:ascii="Calibri Light" w:hAnsi="Calibri Light" w:cs="Calibri Light"/>
          <w:sz w:val="24"/>
          <w:szCs w:val="24"/>
        </w:rPr>
        <w:t xml:space="preserve">Lettere bivirkninger </w:t>
      </w:r>
      <w:r w:rsidR="00B675D9">
        <w:rPr>
          <w:rFonts w:ascii="Calibri Light" w:hAnsi="Calibri Light" w:cs="Calibri Light"/>
          <w:sz w:val="24"/>
          <w:szCs w:val="24"/>
        </w:rPr>
        <w:t>ved</w:t>
      </w:r>
      <w:r w:rsidR="00DA088F">
        <w:rPr>
          <w:rFonts w:ascii="Calibri Light" w:hAnsi="Calibri Light" w:cs="Calibri Light"/>
          <w:sz w:val="24"/>
          <w:szCs w:val="24"/>
        </w:rPr>
        <w:t xml:space="preserve"> </w:t>
      </w:r>
      <w:proofErr w:type="spellStart"/>
      <w:r w:rsidR="00DA088F">
        <w:rPr>
          <w:rFonts w:ascii="Calibri Light" w:hAnsi="Calibri Light" w:cs="Calibri Light"/>
          <w:sz w:val="24"/>
          <w:szCs w:val="24"/>
        </w:rPr>
        <w:t>tranexamsyre</w:t>
      </w:r>
      <w:proofErr w:type="spellEnd"/>
      <w:r w:rsidR="00DA088F">
        <w:rPr>
          <w:rFonts w:ascii="Calibri Light" w:hAnsi="Calibri Light" w:cs="Calibri Light"/>
          <w:sz w:val="24"/>
          <w:szCs w:val="24"/>
        </w:rPr>
        <w:t xml:space="preserve"> </w:t>
      </w:r>
      <w:r w:rsidRPr="00655786">
        <w:rPr>
          <w:rFonts w:ascii="Calibri Light" w:hAnsi="Calibri Light" w:cs="Calibri Light"/>
          <w:sz w:val="24"/>
          <w:szCs w:val="24"/>
        </w:rPr>
        <w:t xml:space="preserve">som mavesmerter, kvalme, opkast, diarre, hovedpine og svimmelhed forekommer hos mellem 1-10% af patienterne, men forsvinder </w:t>
      </w:r>
      <w:r w:rsidR="00C423FB" w:rsidRPr="00655786">
        <w:rPr>
          <w:rFonts w:ascii="Calibri Light" w:hAnsi="Calibri Light" w:cs="Calibri Light"/>
          <w:sz w:val="24"/>
          <w:szCs w:val="24"/>
        </w:rPr>
        <w:t>generelt</w:t>
      </w:r>
      <w:r w:rsidR="00B675D9">
        <w:rPr>
          <w:rFonts w:ascii="Calibri Light" w:hAnsi="Calibri Light" w:cs="Calibri Light"/>
          <w:sz w:val="24"/>
          <w:szCs w:val="24"/>
        </w:rPr>
        <w:t>,</w:t>
      </w:r>
      <w:r w:rsidR="00C423FB" w:rsidRPr="00655786">
        <w:rPr>
          <w:rFonts w:ascii="Calibri Light" w:hAnsi="Calibri Light" w:cs="Calibri Light"/>
          <w:sz w:val="24"/>
          <w:szCs w:val="24"/>
        </w:rPr>
        <w:t xml:space="preserve"> </w:t>
      </w:r>
      <w:r w:rsidRPr="00655786">
        <w:rPr>
          <w:rFonts w:ascii="Calibri Light" w:hAnsi="Calibri Light" w:cs="Calibri Light"/>
          <w:sz w:val="24"/>
          <w:szCs w:val="24"/>
        </w:rPr>
        <w:t xml:space="preserve">når </w:t>
      </w:r>
      <w:r w:rsidR="00693362">
        <w:rPr>
          <w:rFonts w:ascii="Calibri Light" w:hAnsi="Calibri Light" w:cs="Calibri Light"/>
          <w:sz w:val="24"/>
          <w:szCs w:val="24"/>
        </w:rPr>
        <w:t>indgiften af tranexamsyre</w:t>
      </w:r>
      <w:r w:rsidRPr="00655786">
        <w:rPr>
          <w:rFonts w:ascii="Calibri Light" w:hAnsi="Calibri Light" w:cs="Calibri Light"/>
          <w:sz w:val="24"/>
          <w:szCs w:val="24"/>
        </w:rPr>
        <w:t xml:space="preserve"> ophører.</w:t>
      </w:r>
      <w:r w:rsidR="00C423FB" w:rsidRPr="00655786">
        <w:rPr>
          <w:rFonts w:ascii="Calibri Light" w:hAnsi="Calibri Light" w:cs="Calibri Light"/>
          <w:sz w:val="24"/>
          <w:szCs w:val="24"/>
        </w:rPr>
        <w:t xml:space="preserve"> </w:t>
      </w:r>
    </w:p>
    <w:p w14:paraId="32FC8B5A" w14:textId="77777777" w:rsidR="00977C5C" w:rsidRPr="00655786" w:rsidRDefault="00977C5C" w:rsidP="00655786">
      <w:pPr>
        <w:widowControl w:val="0"/>
        <w:spacing w:after="0" w:line="360" w:lineRule="auto"/>
        <w:rPr>
          <w:rFonts w:ascii="Calibri Light" w:hAnsi="Calibri Light" w:cs="Calibri Light"/>
          <w:sz w:val="24"/>
          <w:szCs w:val="24"/>
        </w:rPr>
      </w:pPr>
    </w:p>
    <w:p w14:paraId="72C6B610" w14:textId="39844709" w:rsidR="00032C50" w:rsidRPr="00655786" w:rsidRDefault="00554A61" w:rsidP="00FC73EF">
      <w:pPr>
        <w:widowControl w:val="0"/>
        <w:spacing w:after="0" w:line="360" w:lineRule="auto"/>
        <w:rPr>
          <w:rFonts w:ascii="Calibri Light" w:hAnsi="Calibri Light" w:cs="Calibri Light"/>
          <w:sz w:val="24"/>
          <w:szCs w:val="24"/>
        </w:rPr>
      </w:pPr>
      <w:r w:rsidRPr="00655786">
        <w:rPr>
          <w:rFonts w:ascii="Calibri Light" w:hAnsi="Calibri Light" w:cs="Calibri Light"/>
          <w:sz w:val="24"/>
          <w:szCs w:val="24"/>
        </w:rPr>
        <w:t>Ved behandling med stoffer</w:t>
      </w:r>
      <w:r w:rsidR="00540BB4" w:rsidRPr="00655786">
        <w:rPr>
          <w:rFonts w:ascii="Calibri Light" w:hAnsi="Calibri Light" w:cs="Calibri Light"/>
          <w:sz w:val="24"/>
          <w:szCs w:val="24"/>
        </w:rPr>
        <w:t>,</w:t>
      </w:r>
      <w:r w:rsidRPr="00655786">
        <w:rPr>
          <w:rFonts w:ascii="Calibri Light" w:hAnsi="Calibri Light" w:cs="Calibri Light"/>
          <w:sz w:val="24"/>
          <w:szCs w:val="24"/>
        </w:rPr>
        <w:t xml:space="preserve"> som øger blodets </w:t>
      </w:r>
      <w:r w:rsidR="007C1410">
        <w:rPr>
          <w:rFonts w:ascii="Calibri Light" w:hAnsi="Calibri Light" w:cs="Calibri Light"/>
          <w:sz w:val="24"/>
          <w:szCs w:val="24"/>
        </w:rPr>
        <w:t>størkningsevne</w:t>
      </w:r>
      <w:r w:rsidR="00654CB3" w:rsidRPr="00655786">
        <w:rPr>
          <w:rFonts w:ascii="Calibri Light" w:hAnsi="Calibri Light" w:cs="Calibri Light"/>
          <w:sz w:val="24"/>
          <w:szCs w:val="24"/>
        </w:rPr>
        <w:t>,</w:t>
      </w:r>
      <w:r w:rsidR="00E00DC8" w:rsidRPr="00655786">
        <w:rPr>
          <w:rFonts w:ascii="Calibri Light" w:hAnsi="Calibri Light" w:cs="Calibri Light"/>
          <w:sz w:val="24"/>
          <w:szCs w:val="24"/>
        </w:rPr>
        <w:t xml:space="preserve"> er der en teoretisk</w:t>
      </w:r>
      <w:r w:rsidRPr="00655786">
        <w:rPr>
          <w:rFonts w:ascii="Calibri Light" w:hAnsi="Calibri Light" w:cs="Calibri Light"/>
          <w:sz w:val="24"/>
          <w:szCs w:val="24"/>
        </w:rPr>
        <w:t xml:space="preserve"> risiko for</w:t>
      </w:r>
      <w:r w:rsidR="00540BB4" w:rsidRPr="00655786">
        <w:rPr>
          <w:rFonts w:ascii="Calibri Light" w:hAnsi="Calibri Light" w:cs="Calibri Light"/>
          <w:sz w:val="24"/>
          <w:szCs w:val="24"/>
        </w:rPr>
        <w:t>,</w:t>
      </w:r>
      <w:r w:rsidRPr="00655786">
        <w:rPr>
          <w:rFonts w:ascii="Calibri Light" w:hAnsi="Calibri Light" w:cs="Calibri Light"/>
          <w:sz w:val="24"/>
          <w:szCs w:val="24"/>
        </w:rPr>
        <w:t xml:space="preserve"> at der kan udvikles en blodprop. Risikoen har i tidligere medicinske forsøg</w:t>
      </w:r>
      <w:r w:rsidR="00540BB4" w:rsidRPr="00655786">
        <w:rPr>
          <w:rFonts w:ascii="Calibri Light" w:hAnsi="Calibri Light" w:cs="Calibri Light"/>
          <w:sz w:val="24"/>
          <w:szCs w:val="24"/>
        </w:rPr>
        <w:t xml:space="preserve"> med stoffet</w:t>
      </w:r>
      <w:r w:rsidRPr="00655786">
        <w:rPr>
          <w:rFonts w:ascii="Calibri Light" w:hAnsi="Calibri Light" w:cs="Calibri Light"/>
          <w:sz w:val="24"/>
          <w:szCs w:val="24"/>
        </w:rPr>
        <w:t xml:space="preserve"> </w:t>
      </w:r>
      <w:r w:rsidR="005079EC">
        <w:rPr>
          <w:rFonts w:ascii="Calibri Light" w:hAnsi="Calibri Light" w:cs="Calibri Light"/>
          <w:sz w:val="24"/>
          <w:szCs w:val="24"/>
        </w:rPr>
        <w:t xml:space="preserve">dog </w:t>
      </w:r>
      <w:r w:rsidRPr="00655786">
        <w:rPr>
          <w:rFonts w:ascii="Calibri Light" w:hAnsi="Calibri Light" w:cs="Calibri Light"/>
          <w:sz w:val="24"/>
          <w:szCs w:val="24"/>
        </w:rPr>
        <w:t>været på linje med dem</w:t>
      </w:r>
      <w:r w:rsidR="00540BB4" w:rsidRPr="00655786">
        <w:rPr>
          <w:rFonts w:ascii="Calibri Light" w:hAnsi="Calibri Light" w:cs="Calibri Light"/>
          <w:sz w:val="24"/>
          <w:szCs w:val="24"/>
        </w:rPr>
        <w:t>,</w:t>
      </w:r>
      <w:r w:rsidRPr="00655786">
        <w:rPr>
          <w:rFonts w:ascii="Calibri Light" w:hAnsi="Calibri Light" w:cs="Calibri Light"/>
          <w:sz w:val="24"/>
          <w:szCs w:val="24"/>
        </w:rPr>
        <w:t xml:space="preserve"> som fik placebo – således </w:t>
      </w:r>
      <w:r w:rsidR="00F3667E" w:rsidRPr="00655786">
        <w:rPr>
          <w:rFonts w:ascii="Calibri Light" w:hAnsi="Calibri Light" w:cs="Calibri Light"/>
          <w:sz w:val="24"/>
          <w:szCs w:val="24"/>
        </w:rPr>
        <w:t xml:space="preserve">synes kortvarig behandling med </w:t>
      </w:r>
      <w:proofErr w:type="spellStart"/>
      <w:r w:rsidR="00006D86">
        <w:rPr>
          <w:rFonts w:ascii="Calibri Light" w:hAnsi="Calibri Light" w:cs="Calibri Light"/>
          <w:sz w:val="24"/>
          <w:szCs w:val="24"/>
        </w:rPr>
        <w:t>t</w:t>
      </w:r>
      <w:r w:rsidR="00F3667E" w:rsidRPr="00655786">
        <w:rPr>
          <w:rFonts w:ascii="Calibri Light" w:hAnsi="Calibri Light" w:cs="Calibri Light"/>
          <w:sz w:val="24"/>
          <w:szCs w:val="24"/>
        </w:rPr>
        <w:t>ranexamsyre</w:t>
      </w:r>
      <w:proofErr w:type="spellEnd"/>
      <w:r w:rsidR="00F3667E" w:rsidRPr="00655786">
        <w:rPr>
          <w:rFonts w:ascii="Calibri Light" w:hAnsi="Calibri Light" w:cs="Calibri Light"/>
          <w:sz w:val="24"/>
          <w:szCs w:val="24"/>
        </w:rPr>
        <w:t xml:space="preserve"> ikke</w:t>
      </w:r>
      <w:r w:rsidR="00340ADF">
        <w:rPr>
          <w:rFonts w:ascii="Calibri Light" w:hAnsi="Calibri Light" w:cs="Calibri Light"/>
          <w:sz w:val="24"/>
          <w:szCs w:val="24"/>
        </w:rPr>
        <w:t>, i praksis,</w:t>
      </w:r>
      <w:r w:rsidR="00F3667E" w:rsidRPr="00655786">
        <w:rPr>
          <w:rFonts w:ascii="Calibri Light" w:hAnsi="Calibri Light" w:cs="Calibri Light"/>
          <w:sz w:val="24"/>
          <w:szCs w:val="24"/>
        </w:rPr>
        <w:t xml:space="preserve"> at øge risiko</w:t>
      </w:r>
      <w:r w:rsidR="00AB5BB6">
        <w:rPr>
          <w:rFonts w:ascii="Calibri Light" w:hAnsi="Calibri Light" w:cs="Calibri Light"/>
          <w:sz w:val="24"/>
          <w:szCs w:val="24"/>
        </w:rPr>
        <w:t>en</w:t>
      </w:r>
      <w:r w:rsidR="00F3667E" w:rsidRPr="00655786">
        <w:rPr>
          <w:rFonts w:ascii="Calibri Light" w:hAnsi="Calibri Light" w:cs="Calibri Light"/>
          <w:sz w:val="24"/>
          <w:szCs w:val="24"/>
        </w:rPr>
        <w:t xml:space="preserve"> for blodpropper</w:t>
      </w:r>
      <w:r w:rsidRPr="00655786">
        <w:rPr>
          <w:rFonts w:ascii="Calibri Light" w:hAnsi="Calibri Light" w:cs="Calibri Light"/>
          <w:sz w:val="24"/>
          <w:szCs w:val="24"/>
        </w:rPr>
        <w:t xml:space="preserve">. </w:t>
      </w:r>
      <w:r w:rsidR="00C423FB" w:rsidRPr="00655786">
        <w:rPr>
          <w:rFonts w:ascii="Calibri Light" w:hAnsi="Calibri Light" w:cs="Calibri Light"/>
          <w:sz w:val="24"/>
          <w:szCs w:val="24"/>
        </w:rPr>
        <w:t>Der er tidligere rapporteret lavt blodtryk ved hurtig indgift af tranexamsyre, hvorfor tranexamsyre</w:t>
      </w:r>
      <w:r w:rsidR="00A86B64" w:rsidRPr="00655786">
        <w:rPr>
          <w:rFonts w:ascii="Calibri Light" w:hAnsi="Calibri Light" w:cs="Calibri Light"/>
          <w:sz w:val="24"/>
          <w:szCs w:val="24"/>
        </w:rPr>
        <w:t xml:space="preserve"> i dette forsøg</w:t>
      </w:r>
      <w:r w:rsidR="00C423FB" w:rsidRPr="00655786">
        <w:rPr>
          <w:rFonts w:ascii="Calibri Light" w:hAnsi="Calibri Light" w:cs="Calibri Light"/>
          <w:sz w:val="24"/>
          <w:szCs w:val="24"/>
        </w:rPr>
        <w:t xml:space="preserve"> indgives forsigtigt. </w:t>
      </w:r>
      <w:r w:rsidR="00E00DC8" w:rsidRPr="00655786">
        <w:rPr>
          <w:rFonts w:ascii="Calibri Light" w:hAnsi="Calibri Light" w:cs="Calibri Light"/>
          <w:sz w:val="24"/>
          <w:szCs w:val="24"/>
        </w:rPr>
        <w:t xml:space="preserve">Allergiske </w:t>
      </w:r>
      <w:r w:rsidR="00A9745D" w:rsidRPr="00655786">
        <w:rPr>
          <w:rFonts w:ascii="Calibri Light" w:hAnsi="Calibri Light" w:cs="Calibri Light"/>
          <w:sz w:val="24"/>
          <w:szCs w:val="24"/>
        </w:rPr>
        <w:t>hudreaktioner</w:t>
      </w:r>
      <w:r w:rsidR="00E00DC8" w:rsidRPr="00655786">
        <w:rPr>
          <w:rFonts w:ascii="Calibri Light" w:hAnsi="Calibri Light" w:cs="Calibri Light"/>
          <w:sz w:val="24"/>
          <w:szCs w:val="24"/>
        </w:rPr>
        <w:t xml:space="preserve"> kan forekomme, men er tidligere set at forekomme hos under 1% af patienterne. Alvorlige allergiske komplikationer er </w:t>
      </w:r>
      <w:r w:rsidR="00F826F8" w:rsidRPr="00655786">
        <w:rPr>
          <w:rFonts w:ascii="Calibri Light" w:hAnsi="Calibri Light" w:cs="Calibri Light"/>
          <w:sz w:val="24"/>
          <w:szCs w:val="24"/>
        </w:rPr>
        <w:t>sjældne</w:t>
      </w:r>
      <w:r w:rsidR="00E00DC8" w:rsidRPr="00655786">
        <w:rPr>
          <w:rFonts w:ascii="Calibri Light" w:hAnsi="Calibri Light" w:cs="Calibri Light"/>
          <w:sz w:val="24"/>
          <w:szCs w:val="24"/>
        </w:rPr>
        <w:t xml:space="preserve"> og vil kunne behandles efter vanlige retningslinjer.</w:t>
      </w:r>
      <w:r w:rsidR="00F826F8" w:rsidRPr="00655786">
        <w:rPr>
          <w:rFonts w:ascii="Calibri Light" w:hAnsi="Calibri Light" w:cs="Calibri Light"/>
          <w:sz w:val="24"/>
          <w:szCs w:val="24"/>
        </w:rPr>
        <w:t xml:space="preserve"> </w:t>
      </w:r>
      <w:r w:rsidR="00C423FB" w:rsidRPr="00655786">
        <w:rPr>
          <w:rFonts w:ascii="Calibri Light" w:hAnsi="Calibri Light" w:cs="Calibri Light"/>
          <w:sz w:val="24"/>
          <w:szCs w:val="24"/>
        </w:rPr>
        <w:t>Sjældne tilfælde af forandret farvesyn og reduceret krampetærskel er tidligere rapporteret</w:t>
      </w:r>
      <w:r w:rsidR="00977C5C" w:rsidRPr="00655786">
        <w:rPr>
          <w:rFonts w:ascii="Calibri Light" w:hAnsi="Calibri Light" w:cs="Calibri Light"/>
          <w:sz w:val="24"/>
          <w:szCs w:val="24"/>
        </w:rPr>
        <w:t>, men</w:t>
      </w:r>
      <w:r w:rsidR="00C423FB" w:rsidRPr="00655786">
        <w:rPr>
          <w:rFonts w:ascii="Calibri Light" w:hAnsi="Calibri Light" w:cs="Calibri Light"/>
          <w:sz w:val="24"/>
          <w:szCs w:val="24"/>
        </w:rPr>
        <w:t xml:space="preserve"> relaterer sig primært </w:t>
      </w:r>
      <w:r w:rsidR="00C423FB" w:rsidRPr="00655786">
        <w:rPr>
          <w:rFonts w:ascii="Calibri Light" w:hAnsi="Calibri Light" w:cs="Calibri Light"/>
          <w:sz w:val="24"/>
          <w:szCs w:val="24"/>
        </w:rPr>
        <w:lastRenderedPageBreak/>
        <w:t>til høje doser</w:t>
      </w:r>
      <w:r w:rsidR="00AB5BB6">
        <w:rPr>
          <w:rFonts w:ascii="Calibri Light" w:hAnsi="Calibri Light" w:cs="Calibri Light"/>
          <w:sz w:val="24"/>
          <w:szCs w:val="24"/>
        </w:rPr>
        <w:t xml:space="preserve"> tranexamsyre</w:t>
      </w:r>
      <w:r w:rsidR="00C423FB" w:rsidRPr="00655786">
        <w:rPr>
          <w:rFonts w:ascii="Calibri Light" w:hAnsi="Calibri Light" w:cs="Calibri Light"/>
          <w:sz w:val="24"/>
          <w:szCs w:val="24"/>
        </w:rPr>
        <w:t xml:space="preserve"> eller langvarigt brug.</w:t>
      </w:r>
      <w:r w:rsidR="00F826F8" w:rsidRPr="00655786">
        <w:rPr>
          <w:rFonts w:ascii="Calibri Light" w:hAnsi="Calibri Light" w:cs="Calibri Light"/>
          <w:sz w:val="24"/>
          <w:szCs w:val="24"/>
        </w:rPr>
        <w:t xml:space="preserve"> </w:t>
      </w:r>
      <w:r w:rsidR="00AA4811" w:rsidRPr="00655786">
        <w:rPr>
          <w:rFonts w:ascii="Calibri Light" w:hAnsi="Calibri Light" w:cs="Calibri Light"/>
          <w:sz w:val="24"/>
          <w:szCs w:val="24"/>
        </w:rPr>
        <w:t xml:space="preserve">Der er ingen kendte langtidsbivirkninger af </w:t>
      </w:r>
      <w:proofErr w:type="spellStart"/>
      <w:r w:rsidR="00006D86">
        <w:rPr>
          <w:rFonts w:ascii="Calibri Light" w:hAnsi="Calibri Light" w:cs="Calibri Light"/>
          <w:sz w:val="24"/>
          <w:szCs w:val="24"/>
        </w:rPr>
        <w:t>t</w:t>
      </w:r>
      <w:r w:rsidR="00AA4811" w:rsidRPr="00655786">
        <w:rPr>
          <w:rFonts w:ascii="Calibri Light" w:hAnsi="Calibri Light" w:cs="Calibri Light"/>
          <w:sz w:val="24"/>
          <w:szCs w:val="24"/>
        </w:rPr>
        <w:t>ranexamsyre</w:t>
      </w:r>
      <w:proofErr w:type="spellEnd"/>
      <w:r w:rsidR="00AA4811" w:rsidRPr="00655786">
        <w:rPr>
          <w:rFonts w:ascii="Calibri Light" w:hAnsi="Calibri Light" w:cs="Calibri Light"/>
          <w:sz w:val="24"/>
          <w:szCs w:val="24"/>
        </w:rPr>
        <w:t>.</w:t>
      </w:r>
      <w:r w:rsidR="00A9745D" w:rsidRPr="00655786">
        <w:rPr>
          <w:rFonts w:ascii="Calibri Light" w:hAnsi="Calibri Light" w:cs="Calibri Light"/>
          <w:sz w:val="24"/>
          <w:szCs w:val="24"/>
        </w:rPr>
        <w:t xml:space="preserve"> </w:t>
      </w:r>
    </w:p>
    <w:p w14:paraId="4E7ACE36" w14:textId="6532AB2B" w:rsidR="00DD7C29" w:rsidRPr="00131619" w:rsidRDefault="00E00DC8" w:rsidP="00655786">
      <w:pPr>
        <w:widowControl w:val="0"/>
        <w:spacing w:after="0" w:line="360" w:lineRule="auto"/>
        <w:rPr>
          <w:rFonts w:ascii="Calibri Light" w:hAnsi="Calibri Light" w:cs="Calibri Light"/>
          <w:color w:val="000000" w:themeColor="text1"/>
          <w:sz w:val="24"/>
          <w:szCs w:val="24"/>
        </w:rPr>
      </w:pPr>
      <w:r w:rsidRPr="00131619">
        <w:rPr>
          <w:rFonts w:ascii="Calibri Light" w:hAnsi="Calibri Light" w:cs="Calibri Light"/>
          <w:color w:val="000000" w:themeColor="text1"/>
          <w:sz w:val="24"/>
          <w:szCs w:val="24"/>
        </w:rPr>
        <w:t>Der kan være risici ved forsøget</w:t>
      </w:r>
      <w:r w:rsidR="00654CB3" w:rsidRPr="00131619">
        <w:rPr>
          <w:rFonts w:ascii="Calibri Light" w:hAnsi="Calibri Light" w:cs="Calibri Light"/>
          <w:color w:val="000000" w:themeColor="text1"/>
          <w:sz w:val="24"/>
          <w:szCs w:val="24"/>
        </w:rPr>
        <w:t>,</w:t>
      </w:r>
      <w:r w:rsidRPr="00131619">
        <w:rPr>
          <w:rFonts w:ascii="Calibri Light" w:hAnsi="Calibri Light" w:cs="Calibri Light"/>
          <w:color w:val="000000" w:themeColor="text1"/>
          <w:sz w:val="24"/>
          <w:szCs w:val="24"/>
        </w:rPr>
        <w:t xml:space="preserve"> som vi ikke kender</w:t>
      </w:r>
      <w:r w:rsidR="00F0653A" w:rsidRPr="00131619">
        <w:rPr>
          <w:rFonts w:ascii="Calibri Light" w:hAnsi="Calibri Light" w:cs="Calibri Light"/>
          <w:color w:val="000000" w:themeColor="text1"/>
          <w:sz w:val="24"/>
          <w:szCs w:val="24"/>
        </w:rPr>
        <w:t xml:space="preserve">, </w:t>
      </w:r>
      <w:r w:rsidRPr="00131619">
        <w:rPr>
          <w:rFonts w:ascii="Calibri Light" w:hAnsi="Calibri Light" w:cs="Calibri Light"/>
          <w:color w:val="000000" w:themeColor="text1"/>
          <w:sz w:val="24"/>
          <w:szCs w:val="24"/>
        </w:rPr>
        <w:t xml:space="preserve">og derfor </w:t>
      </w:r>
      <w:r w:rsidR="00AB5BB6" w:rsidRPr="00131619">
        <w:rPr>
          <w:rFonts w:ascii="Calibri Light" w:hAnsi="Calibri Light" w:cs="Calibri Light"/>
          <w:color w:val="000000" w:themeColor="text1"/>
          <w:sz w:val="24"/>
          <w:szCs w:val="24"/>
        </w:rPr>
        <w:t>ønsker vi at få besked</w:t>
      </w:r>
      <w:r w:rsidR="00F0653A" w:rsidRPr="00131619">
        <w:rPr>
          <w:rFonts w:ascii="Calibri Light" w:hAnsi="Calibri Light" w:cs="Calibri Light"/>
          <w:color w:val="000000" w:themeColor="text1"/>
          <w:sz w:val="24"/>
          <w:szCs w:val="24"/>
        </w:rPr>
        <w:t>,</w:t>
      </w:r>
      <w:r w:rsidRPr="00131619">
        <w:rPr>
          <w:rFonts w:ascii="Calibri Light" w:hAnsi="Calibri Light" w:cs="Calibri Light"/>
          <w:color w:val="000000" w:themeColor="text1"/>
          <w:sz w:val="24"/>
          <w:szCs w:val="24"/>
        </w:rPr>
        <w:t xml:space="preserve"> hvis d</w:t>
      </w:r>
      <w:r w:rsidR="00AB5BB6" w:rsidRPr="00131619">
        <w:rPr>
          <w:rFonts w:ascii="Calibri Light" w:hAnsi="Calibri Light" w:cs="Calibri Light"/>
          <w:color w:val="000000" w:themeColor="text1"/>
          <w:sz w:val="24"/>
          <w:szCs w:val="24"/>
        </w:rPr>
        <w:t>in pårørende</w:t>
      </w:r>
      <w:r w:rsidRPr="00131619">
        <w:rPr>
          <w:rFonts w:ascii="Calibri Light" w:hAnsi="Calibri Light" w:cs="Calibri Light"/>
          <w:color w:val="000000" w:themeColor="text1"/>
          <w:sz w:val="24"/>
          <w:szCs w:val="24"/>
        </w:rPr>
        <w:t xml:space="preserve"> oplever problemer med </w:t>
      </w:r>
      <w:r w:rsidR="00AB5BB6" w:rsidRPr="00131619">
        <w:rPr>
          <w:rFonts w:ascii="Calibri Light" w:hAnsi="Calibri Light" w:cs="Calibri Light"/>
          <w:color w:val="000000" w:themeColor="text1"/>
          <w:sz w:val="24"/>
          <w:szCs w:val="24"/>
        </w:rPr>
        <w:t>sit</w:t>
      </w:r>
      <w:r w:rsidRPr="00131619">
        <w:rPr>
          <w:rFonts w:ascii="Calibri Light" w:hAnsi="Calibri Light" w:cs="Calibri Light"/>
          <w:color w:val="000000" w:themeColor="text1"/>
          <w:sz w:val="24"/>
          <w:szCs w:val="24"/>
        </w:rPr>
        <w:t xml:space="preserve"> helbred</w:t>
      </w:r>
      <w:r w:rsidR="00654CB3" w:rsidRPr="00131619">
        <w:rPr>
          <w:rFonts w:ascii="Calibri Light" w:hAnsi="Calibri Light" w:cs="Calibri Light"/>
          <w:color w:val="000000" w:themeColor="text1"/>
          <w:sz w:val="24"/>
          <w:szCs w:val="24"/>
        </w:rPr>
        <w:t>,</w:t>
      </w:r>
      <w:r w:rsidRPr="00131619">
        <w:rPr>
          <w:rFonts w:ascii="Calibri Light" w:hAnsi="Calibri Light" w:cs="Calibri Light"/>
          <w:color w:val="000000" w:themeColor="text1"/>
          <w:sz w:val="24"/>
          <w:szCs w:val="24"/>
        </w:rPr>
        <w:t xml:space="preserve"> mens forsøget står på.</w:t>
      </w:r>
      <w:r w:rsidR="00DD7C29" w:rsidRPr="00131619">
        <w:rPr>
          <w:rFonts w:ascii="Calibri Light" w:hAnsi="Calibri Light" w:cs="Calibri Light"/>
          <w:color w:val="000000" w:themeColor="text1"/>
          <w:sz w:val="24"/>
          <w:szCs w:val="24"/>
        </w:rPr>
        <w:t xml:space="preserve"> Skulle sådanne opstå</w:t>
      </w:r>
      <w:r w:rsidR="00654CB3" w:rsidRPr="00131619">
        <w:rPr>
          <w:rFonts w:ascii="Calibri Light" w:hAnsi="Calibri Light" w:cs="Calibri Light"/>
          <w:color w:val="000000" w:themeColor="text1"/>
          <w:sz w:val="24"/>
          <w:szCs w:val="24"/>
        </w:rPr>
        <w:t>,</w:t>
      </w:r>
      <w:r w:rsidR="00DD7C29" w:rsidRPr="00131619">
        <w:rPr>
          <w:rFonts w:ascii="Calibri Light" w:hAnsi="Calibri Light" w:cs="Calibri Light"/>
          <w:color w:val="000000" w:themeColor="text1"/>
          <w:sz w:val="24"/>
          <w:szCs w:val="24"/>
        </w:rPr>
        <w:t xml:space="preserve"> vil hele sikkerheden ved forsøget naturligvis blive overvejet på ny. </w:t>
      </w:r>
      <w:r w:rsidR="00F3667E" w:rsidRPr="00131619">
        <w:rPr>
          <w:rFonts w:ascii="Calibri Light" w:hAnsi="Calibri Light" w:cs="Calibri Light"/>
          <w:color w:val="000000" w:themeColor="text1"/>
          <w:sz w:val="24"/>
          <w:szCs w:val="24"/>
        </w:rPr>
        <w:t xml:space="preserve">Da </w:t>
      </w:r>
      <w:proofErr w:type="spellStart"/>
      <w:r w:rsidR="00006D86">
        <w:rPr>
          <w:rFonts w:ascii="Calibri Light" w:hAnsi="Calibri Light" w:cs="Calibri Light"/>
          <w:color w:val="000000" w:themeColor="text1"/>
          <w:sz w:val="24"/>
          <w:szCs w:val="24"/>
        </w:rPr>
        <w:t>t</w:t>
      </w:r>
      <w:r w:rsidR="00F3667E" w:rsidRPr="00131619">
        <w:rPr>
          <w:rFonts w:ascii="Calibri Light" w:hAnsi="Calibri Light" w:cs="Calibri Light"/>
          <w:color w:val="000000" w:themeColor="text1"/>
          <w:sz w:val="24"/>
          <w:szCs w:val="24"/>
        </w:rPr>
        <w:t>ranexamsyre</w:t>
      </w:r>
      <w:proofErr w:type="spellEnd"/>
      <w:r w:rsidR="00F3667E" w:rsidRPr="00131619">
        <w:rPr>
          <w:rFonts w:ascii="Calibri Light" w:hAnsi="Calibri Light" w:cs="Calibri Light"/>
          <w:color w:val="000000" w:themeColor="text1"/>
          <w:sz w:val="24"/>
          <w:szCs w:val="24"/>
        </w:rPr>
        <w:t xml:space="preserve"> har været anvendt i mere e</w:t>
      </w:r>
      <w:r w:rsidR="003E4472" w:rsidRPr="00131619">
        <w:rPr>
          <w:rFonts w:ascii="Calibri Light" w:hAnsi="Calibri Light" w:cs="Calibri Light"/>
          <w:color w:val="000000" w:themeColor="text1"/>
          <w:sz w:val="24"/>
          <w:szCs w:val="24"/>
        </w:rPr>
        <w:t>n</w:t>
      </w:r>
      <w:r w:rsidR="00F3667E" w:rsidRPr="00131619">
        <w:rPr>
          <w:rFonts w:ascii="Calibri Light" w:hAnsi="Calibri Light" w:cs="Calibri Light"/>
          <w:color w:val="000000" w:themeColor="text1"/>
          <w:sz w:val="24"/>
          <w:szCs w:val="24"/>
        </w:rPr>
        <w:t xml:space="preserve">d </w:t>
      </w:r>
      <w:r w:rsidR="003E4472" w:rsidRPr="00131619">
        <w:rPr>
          <w:rFonts w:ascii="Calibri Light" w:hAnsi="Calibri Light" w:cs="Calibri Light"/>
          <w:color w:val="000000" w:themeColor="text1"/>
          <w:sz w:val="24"/>
          <w:szCs w:val="24"/>
        </w:rPr>
        <w:t>2</w:t>
      </w:r>
      <w:r w:rsidR="00F3667E" w:rsidRPr="00131619">
        <w:rPr>
          <w:rFonts w:ascii="Calibri Light" w:hAnsi="Calibri Light" w:cs="Calibri Light"/>
          <w:color w:val="000000" w:themeColor="text1"/>
          <w:sz w:val="24"/>
          <w:szCs w:val="24"/>
        </w:rPr>
        <w:t>0 år, er det mindre sandsynligt</w:t>
      </w:r>
      <w:r w:rsidR="00654CB3" w:rsidRPr="00131619">
        <w:rPr>
          <w:rFonts w:ascii="Calibri Light" w:hAnsi="Calibri Light" w:cs="Calibri Light"/>
          <w:color w:val="000000" w:themeColor="text1"/>
          <w:sz w:val="24"/>
          <w:szCs w:val="24"/>
        </w:rPr>
        <w:t>,</w:t>
      </w:r>
      <w:r w:rsidR="00F3667E" w:rsidRPr="00131619">
        <w:rPr>
          <w:rFonts w:ascii="Calibri Light" w:hAnsi="Calibri Light" w:cs="Calibri Light"/>
          <w:color w:val="000000" w:themeColor="text1"/>
          <w:sz w:val="24"/>
          <w:szCs w:val="24"/>
        </w:rPr>
        <w:t xml:space="preserve"> at der forekommer ukendte risici/bivirkninger.</w:t>
      </w:r>
    </w:p>
    <w:p w14:paraId="02FCD051" w14:textId="77777777" w:rsidR="00693362" w:rsidRPr="00131619" w:rsidRDefault="00693362" w:rsidP="00FC73EF">
      <w:pPr>
        <w:widowControl w:val="0"/>
        <w:spacing w:after="0" w:line="360" w:lineRule="auto"/>
        <w:rPr>
          <w:rFonts w:ascii="Calibri Light" w:hAnsi="Calibri Light" w:cs="Calibri Light"/>
          <w:color w:val="000000" w:themeColor="text1"/>
          <w:sz w:val="24"/>
          <w:szCs w:val="24"/>
        </w:rPr>
      </w:pPr>
    </w:p>
    <w:p w14:paraId="6D7AAB20" w14:textId="20B37550" w:rsidR="00693362" w:rsidRPr="00131619" w:rsidRDefault="00693362" w:rsidP="00FC73EF">
      <w:pPr>
        <w:widowControl w:val="0"/>
        <w:spacing w:after="0" w:line="360" w:lineRule="auto"/>
        <w:rPr>
          <w:rFonts w:ascii="Calibri Light" w:hAnsi="Calibri Light" w:cs="Calibri Light"/>
          <w:b/>
          <w:bCs/>
          <w:color w:val="000000" w:themeColor="text1"/>
          <w:sz w:val="24"/>
          <w:szCs w:val="24"/>
        </w:rPr>
      </w:pPr>
      <w:r w:rsidRPr="00131619">
        <w:rPr>
          <w:rFonts w:ascii="Calibri Light" w:hAnsi="Calibri Light" w:cs="Calibri Light"/>
          <w:b/>
          <w:bCs/>
          <w:color w:val="000000" w:themeColor="text1"/>
          <w:sz w:val="24"/>
          <w:szCs w:val="24"/>
        </w:rPr>
        <w:t>Brug af røntgenstråling</w:t>
      </w:r>
    </w:p>
    <w:p w14:paraId="2B1329B4" w14:textId="450E1D19" w:rsidR="00693362" w:rsidRPr="00131619" w:rsidRDefault="00693362" w:rsidP="00655786">
      <w:pPr>
        <w:widowControl w:val="0"/>
        <w:spacing w:after="0" w:line="360" w:lineRule="auto"/>
        <w:rPr>
          <w:rFonts w:ascii="Calibri Light" w:hAnsi="Calibri Light" w:cs="Calibri Light"/>
          <w:color w:val="000000" w:themeColor="text1"/>
          <w:sz w:val="24"/>
          <w:szCs w:val="24"/>
        </w:rPr>
      </w:pPr>
      <w:r w:rsidRPr="00131619">
        <w:rPr>
          <w:rFonts w:ascii="Calibri Light" w:hAnsi="Calibri Light" w:cs="Calibri Light"/>
          <w:color w:val="000000" w:themeColor="text1"/>
          <w:sz w:val="24"/>
          <w:szCs w:val="24"/>
        </w:rPr>
        <w:t xml:space="preserve">Der anvendes som led i forsøget ikke </w:t>
      </w:r>
      <w:r w:rsidR="008E1D7C" w:rsidRPr="00131619">
        <w:rPr>
          <w:rFonts w:ascii="Calibri Light" w:hAnsi="Calibri Light" w:cs="Calibri Light"/>
          <w:color w:val="000000" w:themeColor="text1"/>
          <w:sz w:val="24"/>
          <w:szCs w:val="24"/>
        </w:rPr>
        <w:t xml:space="preserve">skannings- eller </w:t>
      </w:r>
      <w:r w:rsidRPr="00131619">
        <w:rPr>
          <w:rFonts w:ascii="Calibri Light" w:hAnsi="Calibri Light" w:cs="Calibri Light"/>
          <w:color w:val="000000" w:themeColor="text1"/>
          <w:sz w:val="24"/>
          <w:szCs w:val="24"/>
        </w:rPr>
        <w:t>røntgen</w:t>
      </w:r>
      <w:r w:rsidR="008E1D7C" w:rsidRPr="00131619">
        <w:rPr>
          <w:rFonts w:ascii="Calibri Light" w:hAnsi="Calibri Light" w:cs="Calibri Light"/>
          <w:color w:val="000000" w:themeColor="text1"/>
          <w:sz w:val="24"/>
          <w:szCs w:val="24"/>
        </w:rPr>
        <w:t>undersøgelser</w:t>
      </w:r>
      <w:r w:rsidRPr="00131619">
        <w:rPr>
          <w:rFonts w:ascii="Calibri Light" w:hAnsi="Calibri Light" w:cs="Calibri Light"/>
          <w:color w:val="000000" w:themeColor="text1"/>
          <w:sz w:val="24"/>
          <w:szCs w:val="24"/>
        </w:rPr>
        <w:t>.</w:t>
      </w:r>
      <w:r w:rsidR="008E1D7C" w:rsidRPr="00131619">
        <w:rPr>
          <w:rFonts w:ascii="Calibri Light" w:hAnsi="Calibri Light" w:cs="Calibri Light"/>
          <w:color w:val="000000" w:themeColor="text1"/>
          <w:sz w:val="24"/>
          <w:szCs w:val="24"/>
        </w:rPr>
        <w:t xml:space="preserve"> De skanning</w:t>
      </w:r>
      <w:r w:rsidR="00DC15B2">
        <w:rPr>
          <w:rFonts w:ascii="Calibri Light" w:hAnsi="Calibri Light" w:cs="Calibri Light"/>
          <w:color w:val="000000" w:themeColor="text1"/>
          <w:sz w:val="24"/>
          <w:szCs w:val="24"/>
        </w:rPr>
        <w:t>s</w:t>
      </w:r>
      <w:r w:rsidR="008E1D7C" w:rsidRPr="00131619">
        <w:rPr>
          <w:rFonts w:ascii="Calibri Light" w:hAnsi="Calibri Light" w:cs="Calibri Light"/>
          <w:color w:val="000000" w:themeColor="text1"/>
          <w:sz w:val="24"/>
          <w:szCs w:val="24"/>
        </w:rPr>
        <w:t>-undersøgelser eller andre røntgenundersøgelser</w:t>
      </w:r>
      <w:r w:rsidR="00DC15B2">
        <w:rPr>
          <w:rFonts w:ascii="Calibri Light" w:hAnsi="Calibri Light" w:cs="Calibri Light"/>
          <w:color w:val="000000" w:themeColor="text1"/>
          <w:sz w:val="24"/>
          <w:szCs w:val="24"/>
        </w:rPr>
        <w:t>,</w:t>
      </w:r>
      <w:r w:rsidR="008E1D7C" w:rsidRPr="00131619">
        <w:rPr>
          <w:rFonts w:ascii="Calibri Light" w:hAnsi="Calibri Light" w:cs="Calibri Light"/>
          <w:color w:val="000000" w:themeColor="text1"/>
          <w:sz w:val="24"/>
          <w:szCs w:val="24"/>
        </w:rPr>
        <w:t xml:space="preserve"> som d</w:t>
      </w:r>
      <w:r w:rsidR="00AB5BB6" w:rsidRPr="00131619">
        <w:rPr>
          <w:rFonts w:ascii="Calibri Light" w:hAnsi="Calibri Light" w:cs="Calibri Light"/>
          <w:color w:val="000000" w:themeColor="text1"/>
          <w:sz w:val="24"/>
          <w:szCs w:val="24"/>
        </w:rPr>
        <w:t>in pårørende</w:t>
      </w:r>
      <w:r w:rsidR="008E1D7C" w:rsidRPr="00131619">
        <w:rPr>
          <w:rFonts w:ascii="Calibri Light" w:hAnsi="Calibri Light" w:cs="Calibri Light"/>
          <w:color w:val="000000" w:themeColor="text1"/>
          <w:sz w:val="24"/>
          <w:szCs w:val="24"/>
        </w:rPr>
        <w:t xml:space="preserve"> vil blive tilbudt</w:t>
      </w:r>
      <w:r w:rsidR="00DC15B2">
        <w:rPr>
          <w:rFonts w:ascii="Calibri Light" w:hAnsi="Calibri Light" w:cs="Calibri Light"/>
          <w:color w:val="000000" w:themeColor="text1"/>
          <w:sz w:val="24"/>
          <w:szCs w:val="24"/>
        </w:rPr>
        <w:t>,</w:t>
      </w:r>
      <w:r w:rsidR="008E1D7C" w:rsidRPr="00131619">
        <w:rPr>
          <w:rFonts w:ascii="Calibri Light" w:hAnsi="Calibri Light" w:cs="Calibri Light"/>
          <w:color w:val="000000" w:themeColor="text1"/>
          <w:sz w:val="24"/>
          <w:szCs w:val="24"/>
        </w:rPr>
        <w:t xml:space="preserve"> sker som led i vanlig klinisk behandling af sygdom</w:t>
      </w:r>
      <w:r w:rsidR="00AB5BB6" w:rsidRPr="00131619">
        <w:rPr>
          <w:rFonts w:ascii="Calibri Light" w:hAnsi="Calibri Light" w:cs="Calibri Light"/>
          <w:color w:val="000000" w:themeColor="text1"/>
          <w:sz w:val="24"/>
          <w:szCs w:val="24"/>
        </w:rPr>
        <w:t>men</w:t>
      </w:r>
      <w:r w:rsidR="008E1D7C" w:rsidRPr="00131619">
        <w:rPr>
          <w:rFonts w:ascii="Calibri Light" w:hAnsi="Calibri Light" w:cs="Calibri Light"/>
          <w:color w:val="000000" w:themeColor="text1"/>
          <w:sz w:val="24"/>
          <w:szCs w:val="24"/>
        </w:rPr>
        <w:t xml:space="preserve">. </w:t>
      </w:r>
    </w:p>
    <w:p w14:paraId="0F5D3462" w14:textId="77777777" w:rsidR="00654CB3" w:rsidRPr="00131619" w:rsidRDefault="00654CB3" w:rsidP="00FC73EF">
      <w:pPr>
        <w:widowControl w:val="0"/>
        <w:spacing w:after="0" w:line="360" w:lineRule="auto"/>
        <w:rPr>
          <w:rFonts w:ascii="Calibri Light" w:hAnsi="Calibri Light" w:cs="Calibri Light"/>
          <w:color w:val="000000" w:themeColor="text1"/>
          <w:sz w:val="24"/>
          <w:szCs w:val="24"/>
        </w:rPr>
      </w:pPr>
    </w:p>
    <w:p w14:paraId="5845D34B" w14:textId="3D42B4D1" w:rsidR="00E00DC8" w:rsidRPr="00131619" w:rsidRDefault="00E00DC8" w:rsidP="00FC73EF">
      <w:pPr>
        <w:widowControl w:val="0"/>
        <w:spacing w:after="0" w:line="360" w:lineRule="auto"/>
        <w:rPr>
          <w:rFonts w:ascii="Calibri Light" w:hAnsi="Calibri Light" w:cs="Calibri Light"/>
          <w:b/>
          <w:bCs/>
          <w:color w:val="000000" w:themeColor="text1"/>
          <w:sz w:val="24"/>
          <w:szCs w:val="24"/>
        </w:rPr>
      </w:pPr>
      <w:r w:rsidRPr="00131619">
        <w:rPr>
          <w:rFonts w:ascii="Calibri Light" w:hAnsi="Calibri Light" w:cs="Calibri Light"/>
          <w:b/>
          <w:bCs/>
          <w:color w:val="000000" w:themeColor="text1"/>
          <w:sz w:val="24"/>
          <w:szCs w:val="24"/>
        </w:rPr>
        <w:t>Udelukkelse eller afbrydelse af forsøget</w:t>
      </w:r>
    </w:p>
    <w:p w14:paraId="09C7D0BF" w14:textId="15205FD0" w:rsidR="000F7575" w:rsidRPr="00655786" w:rsidRDefault="000F7575" w:rsidP="00FC73EF">
      <w:pPr>
        <w:widowControl w:val="0"/>
        <w:spacing w:after="0" w:line="360" w:lineRule="auto"/>
        <w:rPr>
          <w:rFonts w:ascii="Calibri Light" w:hAnsi="Calibri Light" w:cs="Calibri Light"/>
          <w:sz w:val="24"/>
          <w:szCs w:val="24"/>
        </w:rPr>
      </w:pPr>
      <w:r w:rsidRPr="00131619">
        <w:rPr>
          <w:rFonts w:ascii="Calibri Light" w:hAnsi="Calibri Light" w:cs="Calibri Light"/>
          <w:color w:val="000000" w:themeColor="text1"/>
          <w:sz w:val="24"/>
          <w:szCs w:val="24"/>
        </w:rPr>
        <w:t xml:space="preserve">Du </w:t>
      </w:r>
      <w:r w:rsidR="00AB5BB6" w:rsidRPr="00131619">
        <w:rPr>
          <w:rFonts w:ascii="Calibri Light" w:hAnsi="Calibri Light" w:cs="Calibri Light"/>
          <w:color w:val="000000" w:themeColor="text1"/>
          <w:sz w:val="24"/>
          <w:szCs w:val="24"/>
        </w:rPr>
        <w:t xml:space="preserve">og din pårørende </w:t>
      </w:r>
      <w:r w:rsidRPr="00131619">
        <w:rPr>
          <w:rFonts w:ascii="Calibri Light" w:hAnsi="Calibri Light" w:cs="Calibri Light"/>
          <w:color w:val="000000" w:themeColor="text1"/>
          <w:sz w:val="24"/>
          <w:szCs w:val="24"/>
        </w:rPr>
        <w:t>kan forlange</w:t>
      </w:r>
      <w:r w:rsidR="00F0653A" w:rsidRPr="00131619">
        <w:rPr>
          <w:rFonts w:ascii="Calibri Light" w:hAnsi="Calibri Light" w:cs="Calibri Light"/>
          <w:color w:val="000000" w:themeColor="text1"/>
          <w:sz w:val="24"/>
          <w:szCs w:val="24"/>
        </w:rPr>
        <w:t>,</w:t>
      </w:r>
      <w:r w:rsidRPr="00131619">
        <w:rPr>
          <w:rFonts w:ascii="Calibri Light" w:hAnsi="Calibri Light" w:cs="Calibri Light"/>
          <w:color w:val="000000" w:themeColor="text1"/>
          <w:sz w:val="24"/>
          <w:szCs w:val="24"/>
        </w:rPr>
        <w:t xml:space="preserve"> at</w:t>
      </w:r>
      <w:r w:rsidR="00E00DC8" w:rsidRPr="00131619">
        <w:rPr>
          <w:rFonts w:ascii="Calibri Light" w:hAnsi="Calibri Light" w:cs="Calibri Light"/>
          <w:color w:val="000000" w:themeColor="text1"/>
          <w:sz w:val="24"/>
          <w:szCs w:val="24"/>
        </w:rPr>
        <w:t xml:space="preserve"> forsøget</w:t>
      </w:r>
      <w:r w:rsidRPr="00131619">
        <w:rPr>
          <w:rFonts w:ascii="Calibri Light" w:hAnsi="Calibri Light" w:cs="Calibri Light"/>
          <w:color w:val="000000" w:themeColor="text1"/>
          <w:sz w:val="24"/>
          <w:szCs w:val="24"/>
        </w:rPr>
        <w:t xml:space="preserve"> stoppes</w:t>
      </w:r>
      <w:r w:rsidR="00E00DC8" w:rsidRPr="00131619">
        <w:rPr>
          <w:rFonts w:ascii="Calibri Light" w:hAnsi="Calibri Light" w:cs="Calibri Light"/>
          <w:color w:val="000000" w:themeColor="text1"/>
          <w:sz w:val="24"/>
          <w:szCs w:val="24"/>
        </w:rPr>
        <w:t xml:space="preserve"> på et hv</w:t>
      </w:r>
      <w:r w:rsidRPr="00131619">
        <w:rPr>
          <w:rFonts w:ascii="Calibri Light" w:hAnsi="Calibri Light" w:cs="Calibri Light"/>
          <w:color w:val="000000" w:themeColor="text1"/>
          <w:sz w:val="24"/>
          <w:szCs w:val="24"/>
        </w:rPr>
        <w:t>ilket som helst tidspunkt</w:t>
      </w:r>
      <w:r w:rsidR="008C3538" w:rsidRPr="00131619">
        <w:rPr>
          <w:rFonts w:ascii="Calibri Light" w:hAnsi="Calibri Light" w:cs="Calibri Light"/>
          <w:color w:val="000000" w:themeColor="text1"/>
          <w:sz w:val="24"/>
          <w:szCs w:val="24"/>
        </w:rPr>
        <w:t>,</w:t>
      </w:r>
      <w:r w:rsidR="00A03994" w:rsidRPr="00131619">
        <w:rPr>
          <w:rFonts w:ascii="Calibri Light" w:hAnsi="Calibri Light" w:cs="Calibri Light"/>
          <w:color w:val="000000" w:themeColor="text1"/>
          <w:sz w:val="24"/>
          <w:szCs w:val="24"/>
        </w:rPr>
        <w:t xml:space="preserve"> og d</w:t>
      </w:r>
      <w:r w:rsidR="00AB5BB6" w:rsidRPr="00131619">
        <w:rPr>
          <w:rFonts w:ascii="Calibri Light" w:hAnsi="Calibri Light" w:cs="Calibri Light"/>
          <w:color w:val="000000" w:themeColor="text1"/>
          <w:sz w:val="24"/>
          <w:szCs w:val="24"/>
        </w:rPr>
        <w:t>er</w:t>
      </w:r>
      <w:r w:rsidR="00A03994" w:rsidRPr="00131619">
        <w:rPr>
          <w:rFonts w:ascii="Calibri Light" w:hAnsi="Calibri Light" w:cs="Calibri Light"/>
          <w:color w:val="000000" w:themeColor="text1"/>
          <w:sz w:val="24"/>
          <w:szCs w:val="24"/>
        </w:rPr>
        <w:t xml:space="preserve"> behøver ikke at</w:t>
      </w:r>
      <w:r w:rsidR="00AB5BB6" w:rsidRPr="00131619">
        <w:rPr>
          <w:rFonts w:ascii="Calibri Light" w:hAnsi="Calibri Light" w:cs="Calibri Light"/>
          <w:color w:val="000000" w:themeColor="text1"/>
          <w:sz w:val="24"/>
          <w:szCs w:val="24"/>
        </w:rPr>
        <w:t xml:space="preserve"> blive anført en</w:t>
      </w:r>
      <w:r w:rsidR="00A03994" w:rsidRPr="00131619">
        <w:rPr>
          <w:rFonts w:ascii="Calibri Light" w:hAnsi="Calibri Light" w:cs="Calibri Light"/>
          <w:color w:val="000000" w:themeColor="text1"/>
          <w:sz w:val="24"/>
          <w:szCs w:val="24"/>
        </w:rPr>
        <w:t xml:space="preserve"> </w:t>
      </w:r>
      <w:r w:rsidR="00F33A9F" w:rsidRPr="00131619">
        <w:rPr>
          <w:rFonts w:ascii="Calibri Light" w:hAnsi="Calibri Light" w:cs="Calibri Light"/>
          <w:color w:val="000000" w:themeColor="text1"/>
          <w:sz w:val="24"/>
          <w:szCs w:val="24"/>
        </w:rPr>
        <w:t xml:space="preserve">begrundelse for </w:t>
      </w:r>
      <w:r w:rsidR="00A03994" w:rsidRPr="00131619">
        <w:rPr>
          <w:rFonts w:ascii="Calibri Light" w:hAnsi="Calibri Light" w:cs="Calibri Light"/>
          <w:color w:val="000000" w:themeColor="text1"/>
          <w:sz w:val="24"/>
          <w:szCs w:val="24"/>
        </w:rPr>
        <w:t>beslutning</w:t>
      </w:r>
      <w:r w:rsidR="00AB5BB6" w:rsidRPr="00131619">
        <w:rPr>
          <w:rFonts w:ascii="Calibri Light" w:hAnsi="Calibri Light" w:cs="Calibri Light"/>
          <w:color w:val="000000" w:themeColor="text1"/>
          <w:sz w:val="24"/>
          <w:szCs w:val="24"/>
        </w:rPr>
        <w:t>en</w:t>
      </w:r>
      <w:r w:rsidR="00A03994" w:rsidRPr="00131619">
        <w:rPr>
          <w:rFonts w:ascii="Calibri Light" w:hAnsi="Calibri Light" w:cs="Calibri Light"/>
          <w:color w:val="000000" w:themeColor="text1"/>
          <w:sz w:val="24"/>
          <w:szCs w:val="24"/>
        </w:rPr>
        <w:t xml:space="preserve"> om at udtræde af forsøget</w:t>
      </w:r>
      <w:r w:rsidR="00D5345C" w:rsidRPr="00131619">
        <w:rPr>
          <w:rFonts w:ascii="Calibri Light" w:hAnsi="Calibri Light" w:cs="Calibri Light"/>
          <w:color w:val="000000" w:themeColor="text1"/>
          <w:sz w:val="24"/>
          <w:szCs w:val="24"/>
        </w:rPr>
        <w:t>.</w:t>
      </w:r>
      <w:r w:rsidRPr="00131619">
        <w:rPr>
          <w:rFonts w:ascii="Calibri Light" w:hAnsi="Calibri Light" w:cs="Calibri Light"/>
          <w:color w:val="000000" w:themeColor="text1"/>
          <w:sz w:val="24"/>
          <w:szCs w:val="24"/>
        </w:rPr>
        <w:t xml:space="preserve"> </w:t>
      </w:r>
      <w:r w:rsidR="005C7FCF" w:rsidRPr="00044FA9">
        <w:rPr>
          <w:rFonts w:ascii="Calibri Light" w:hAnsi="Calibri Light" w:cs="Calibri Light"/>
          <w:color w:val="000000" w:themeColor="text1"/>
          <w:sz w:val="24"/>
          <w:szCs w:val="24"/>
        </w:rPr>
        <w:t>Vælg</w:t>
      </w:r>
      <w:r w:rsidR="005C7FCF">
        <w:rPr>
          <w:rFonts w:ascii="Calibri Light" w:hAnsi="Calibri Light" w:cs="Calibri Light"/>
          <w:color w:val="000000" w:themeColor="text1"/>
          <w:sz w:val="24"/>
          <w:szCs w:val="24"/>
        </w:rPr>
        <w:t>es</w:t>
      </w:r>
      <w:r w:rsidR="005C7FCF" w:rsidRPr="00044FA9">
        <w:rPr>
          <w:rFonts w:ascii="Calibri Light" w:hAnsi="Calibri Light" w:cs="Calibri Light"/>
          <w:color w:val="000000" w:themeColor="text1"/>
          <w:sz w:val="24"/>
          <w:szCs w:val="24"/>
        </w:rPr>
        <w:t xml:space="preserve"> d</w:t>
      </w:r>
      <w:r w:rsidR="005C7FCF">
        <w:rPr>
          <w:rFonts w:ascii="Calibri Light" w:hAnsi="Calibri Light" w:cs="Calibri Light"/>
          <w:color w:val="000000" w:themeColor="text1"/>
          <w:sz w:val="24"/>
          <w:szCs w:val="24"/>
        </w:rPr>
        <w:t>ette</w:t>
      </w:r>
      <w:r w:rsidR="005C7FCF" w:rsidRPr="00044FA9">
        <w:rPr>
          <w:rFonts w:ascii="Calibri Light" w:hAnsi="Calibri Light" w:cs="Calibri Light"/>
          <w:color w:val="000000" w:themeColor="text1"/>
          <w:sz w:val="24"/>
          <w:szCs w:val="24"/>
        </w:rPr>
        <w:t xml:space="preserve">, vil behandlingen af din </w:t>
      </w:r>
      <w:r w:rsidR="005C7FCF">
        <w:rPr>
          <w:rFonts w:ascii="Calibri Light" w:hAnsi="Calibri Light" w:cs="Calibri Light"/>
          <w:color w:val="000000" w:themeColor="text1"/>
          <w:sz w:val="24"/>
          <w:szCs w:val="24"/>
        </w:rPr>
        <w:t xml:space="preserve">pårørendes </w:t>
      </w:r>
      <w:r w:rsidR="005C7FCF" w:rsidRPr="00044FA9">
        <w:rPr>
          <w:rFonts w:ascii="Calibri Light" w:hAnsi="Calibri Light" w:cs="Calibri Light"/>
          <w:color w:val="000000" w:themeColor="text1"/>
          <w:sz w:val="24"/>
          <w:szCs w:val="24"/>
        </w:rPr>
        <w:t>sygdom fortsætte efter gældende retningslinjer.</w:t>
      </w:r>
      <w:r w:rsidR="005C7FCF">
        <w:rPr>
          <w:rFonts w:ascii="Calibri Light" w:hAnsi="Calibri Light" w:cs="Calibri Light"/>
          <w:color w:val="000000" w:themeColor="text1"/>
          <w:sz w:val="24"/>
          <w:szCs w:val="24"/>
        </w:rPr>
        <w:t xml:space="preserve"> </w:t>
      </w:r>
      <w:proofErr w:type="gramStart"/>
      <w:r w:rsidR="005C7FCF">
        <w:rPr>
          <w:rFonts w:ascii="Calibri Light" w:hAnsi="Calibri Light" w:cs="Calibri Light"/>
          <w:color w:val="000000" w:themeColor="text1"/>
          <w:sz w:val="24"/>
          <w:szCs w:val="24"/>
        </w:rPr>
        <w:t>Såfremt</w:t>
      </w:r>
      <w:proofErr w:type="gramEnd"/>
      <w:r w:rsidR="005C7FCF">
        <w:rPr>
          <w:rFonts w:ascii="Calibri Light" w:hAnsi="Calibri Light" w:cs="Calibri Light"/>
          <w:color w:val="000000" w:themeColor="text1"/>
          <w:sz w:val="24"/>
          <w:szCs w:val="24"/>
        </w:rPr>
        <w:t xml:space="preserve"> du eller din pårørendes ønsker forsøget afbrudt</w:t>
      </w:r>
      <w:r w:rsidR="00654CB3" w:rsidRPr="00131619">
        <w:rPr>
          <w:rFonts w:ascii="Calibri Light" w:hAnsi="Calibri Light" w:cs="Calibri Light"/>
          <w:color w:val="000000" w:themeColor="text1"/>
          <w:sz w:val="24"/>
          <w:szCs w:val="24"/>
        </w:rPr>
        <w:t>,</w:t>
      </w:r>
      <w:r w:rsidRPr="00131619">
        <w:rPr>
          <w:rFonts w:ascii="Calibri Light" w:hAnsi="Calibri Light" w:cs="Calibri Light"/>
          <w:color w:val="000000" w:themeColor="text1"/>
          <w:sz w:val="24"/>
          <w:szCs w:val="24"/>
        </w:rPr>
        <w:t xml:space="preserve"> vil </w:t>
      </w:r>
      <w:r w:rsidR="00F33A9F" w:rsidRPr="00131619">
        <w:rPr>
          <w:rFonts w:ascii="Calibri Light" w:hAnsi="Calibri Light" w:cs="Calibri Light"/>
          <w:color w:val="000000" w:themeColor="text1"/>
          <w:sz w:val="24"/>
          <w:szCs w:val="24"/>
        </w:rPr>
        <w:t>vi spørge</w:t>
      </w:r>
      <w:r w:rsidR="00DC15B2">
        <w:rPr>
          <w:rFonts w:ascii="Calibri Light" w:hAnsi="Calibri Light" w:cs="Calibri Light"/>
          <w:color w:val="000000" w:themeColor="text1"/>
          <w:sz w:val="24"/>
          <w:szCs w:val="24"/>
        </w:rPr>
        <w:t>,</w:t>
      </w:r>
      <w:r w:rsidR="00F33A9F" w:rsidRPr="00131619">
        <w:rPr>
          <w:rFonts w:ascii="Calibri Light" w:hAnsi="Calibri Light" w:cs="Calibri Light"/>
          <w:color w:val="000000" w:themeColor="text1"/>
          <w:sz w:val="24"/>
          <w:szCs w:val="24"/>
        </w:rPr>
        <w:t xml:space="preserve"> om der fortsat ønskes </w:t>
      </w:r>
      <w:r w:rsidR="00F33A9F">
        <w:rPr>
          <w:rFonts w:ascii="Calibri Light" w:hAnsi="Calibri Light" w:cs="Calibri Light"/>
          <w:sz w:val="24"/>
          <w:szCs w:val="24"/>
        </w:rPr>
        <w:t>deltagelse i den planlagte opfølgning.</w:t>
      </w:r>
      <w:r w:rsidR="00D5345C" w:rsidRPr="00655786">
        <w:rPr>
          <w:rFonts w:ascii="Calibri Light" w:hAnsi="Calibri Light" w:cs="Calibri Light"/>
          <w:sz w:val="24"/>
          <w:szCs w:val="24"/>
        </w:rPr>
        <w:t xml:space="preserve"> </w:t>
      </w:r>
      <w:proofErr w:type="gramStart"/>
      <w:r w:rsidR="00D5345C" w:rsidRPr="00655786">
        <w:rPr>
          <w:rFonts w:ascii="Calibri Light" w:hAnsi="Calibri Light" w:cs="Calibri Light"/>
          <w:sz w:val="24"/>
          <w:szCs w:val="24"/>
        </w:rPr>
        <w:t>Såfremt</w:t>
      </w:r>
      <w:proofErr w:type="gramEnd"/>
      <w:r w:rsidR="00D5345C" w:rsidRPr="00655786">
        <w:rPr>
          <w:rFonts w:ascii="Calibri Light" w:hAnsi="Calibri Light" w:cs="Calibri Light"/>
          <w:sz w:val="24"/>
          <w:szCs w:val="24"/>
        </w:rPr>
        <w:t xml:space="preserve"> d</w:t>
      </w:r>
      <w:r w:rsidR="00F33A9F">
        <w:rPr>
          <w:rFonts w:ascii="Calibri Light" w:hAnsi="Calibri Light" w:cs="Calibri Light"/>
          <w:sz w:val="24"/>
          <w:szCs w:val="24"/>
        </w:rPr>
        <w:t>ette</w:t>
      </w:r>
      <w:r w:rsidR="00D5345C" w:rsidRPr="00655786">
        <w:rPr>
          <w:rFonts w:ascii="Calibri Light" w:hAnsi="Calibri Light" w:cs="Calibri Light"/>
          <w:sz w:val="24"/>
          <w:szCs w:val="24"/>
        </w:rPr>
        <w:t xml:space="preserve"> ønske</w:t>
      </w:r>
      <w:r w:rsidR="00F33A9F">
        <w:rPr>
          <w:rFonts w:ascii="Calibri Light" w:hAnsi="Calibri Light" w:cs="Calibri Light"/>
          <w:sz w:val="24"/>
          <w:szCs w:val="24"/>
        </w:rPr>
        <w:t>s</w:t>
      </w:r>
      <w:r w:rsidR="00DC15B2">
        <w:rPr>
          <w:rFonts w:ascii="Calibri Light" w:hAnsi="Calibri Light" w:cs="Calibri Light"/>
          <w:sz w:val="24"/>
          <w:szCs w:val="24"/>
        </w:rPr>
        <w:t>,</w:t>
      </w:r>
      <w:r w:rsidR="00D5345C" w:rsidRPr="00655786">
        <w:rPr>
          <w:rFonts w:ascii="Calibri Light" w:hAnsi="Calibri Light" w:cs="Calibri Light"/>
          <w:sz w:val="24"/>
          <w:szCs w:val="24"/>
        </w:rPr>
        <w:t xml:space="preserve"> vil opfølgningen fortsætte som foreskrevet i protokollen. </w:t>
      </w:r>
      <w:r w:rsidR="00F33A9F">
        <w:rPr>
          <w:rFonts w:ascii="Calibri Light" w:hAnsi="Calibri Light" w:cs="Calibri Light"/>
          <w:sz w:val="24"/>
          <w:szCs w:val="24"/>
        </w:rPr>
        <w:t>Ønskes en fuldstændig</w:t>
      </w:r>
      <w:r w:rsidR="00D5345C" w:rsidRPr="00655786">
        <w:rPr>
          <w:rFonts w:ascii="Calibri Light" w:hAnsi="Calibri Light" w:cs="Calibri Light"/>
          <w:sz w:val="24"/>
          <w:szCs w:val="24"/>
        </w:rPr>
        <w:t xml:space="preserve"> udtræde</w:t>
      </w:r>
      <w:r w:rsidR="00F33A9F">
        <w:rPr>
          <w:rFonts w:ascii="Calibri Light" w:hAnsi="Calibri Light" w:cs="Calibri Light"/>
          <w:sz w:val="24"/>
          <w:szCs w:val="24"/>
        </w:rPr>
        <w:t>lse</w:t>
      </w:r>
      <w:r w:rsidR="00D5345C" w:rsidRPr="00655786">
        <w:rPr>
          <w:rFonts w:ascii="Calibri Light" w:hAnsi="Calibri Light" w:cs="Calibri Light"/>
          <w:sz w:val="24"/>
          <w:szCs w:val="24"/>
        </w:rPr>
        <w:t xml:space="preserve"> af forsøget</w:t>
      </w:r>
      <w:r w:rsidR="00DC15B2">
        <w:rPr>
          <w:rFonts w:ascii="Calibri Light" w:hAnsi="Calibri Light" w:cs="Calibri Light"/>
          <w:sz w:val="24"/>
          <w:szCs w:val="24"/>
        </w:rPr>
        <w:t>,</w:t>
      </w:r>
      <w:r w:rsidR="00D5345C" w:rsidRPr="00655786">
        <w:rPr>
          <w:rFonts w:ascii="Calibri Light" w:hAnsi="Calibri Light" w:cs="Calibri Light"/>
          <w:sz w:val="24"/>
          <w:szCs w:val="24"/>
        </w:rPr>
        <w:t xml:space="preserve"> vil </w:t>
      </w:r>
      <w:r w:rsidR="00F33A9F">
        <w:rPr>
          <w:rFonts w:ascii="Calibri Light" w:hAnsi="Calibri Light" w:cs="Calibri Light"/>
          <w:sz w:val="24"/>
          <w:szCs w:val="24"/>
        </w:rPr>
        <w:t>din pårørende</w:t>
      </w:r>
      <w:r w:rsidR="00D5345C" w:rsidRPr="00655786">
        <w:rPr>
          <w:rFonts w:ascii="Calibri Light" w:hAnsi="Calibri Light" w:cs="Calibri Light"/>
          <w:sz w:val="24"/>
          <w:szCs w:val="24"/>
        </w:rPr>
        <w:t xml:space="preserve"> herefter undgå videre forsøgsprocedure.</w:t>
      </w:r>
      <w:r w:rsidR="005C7FCF" w:rsidRPr="005C7FCF">
        <w:rPr>
          <w:rFonts w:ascii="Calibri Light" w:hAnsi="Calibri Light" w:cs="Calibri Light"/>
          <w:color w:val="000000" w:themeColor="text1"/>
          <w:sz w:val="24"/>
          <w:szCs w:val="24"/>
        </w:rPr>
        <w:t xml:space="preserve"> </w:t>
      </w:r>
      <w:proofErr w:type="gramStart"/>
      <w:r w:rsidR="005C7FCF">
        <w:rPr>
          <w:rFonts w:ascii="Calibri Light" w:hAnsi="Calibri Light" w:cs="Calibri Light"/>
          <w:color w:val="000000" w:themeColor="text1"/>
          <w:sz w:val="24"/>
          <w:szCs w:val="24"/>
        </w:rPr>
        <w:t>Såfremt</w:t>
      </w:r>
      <w:proofErr w:type="gramEnd"/>
      <w:r w:rsidR="005C7FCF">
        <w:rPr>
          <w:rFonts w:ascii="Calibri Light" w:hAnsi="Calibri Light" w:cs="Calibri Light"/>
          <w:color w:val="000000" w:themeColor="text1"/>
          <w:sz w:val="24"/>
          <w:szCs w:val="24"/>
        </w:rPr>
        <w:t xml:space="preserve"> du eller din pårørendes ønsker helt at udtræde af forsøget (</w:t>
      </w:r>
      <w:proofErr w:type="spellStart"/>
      <w:r w:rsidR="005C7FCF">
        <w:rPr>
          <w:rFonts w:ascii="Calibri Light" w:hAnsi="Calibri Light" w:cs="Calibri Light"/>
          <w:color w:val="000000" w:themeColor="text1"/>
          <w:sz w:val="24"/>
          <w:szCs w:val="24"/>
        </w:rPr>
        <w:t>tilbagetrække</w:t>
      </w:r>
      <w:r w:rsidR="00A66CAC">
        <w:rPr>
          <w:rFonts w:ascii="Calibri Light" w:hAnsi="Calibri Light" w:cs="Calibri Light"/>
          <w:color w:val="000000" w:themeColor="text1"/>
          <w:sz w:val="24"/>
          <w:szCs w:val="24"/>
        </w:rPr>
        <w:t>lse</w:t>
      </w:r>
      <w:proofErr w:type="spellEnd"/>
      <w:r w:rsidR="005C7FCF">
        <w:rPr>
          <w:rFonts w:ascii="Calibri Light" w:hAnsi="Calibri Light" w:cs="Calibri Light"/>
          <w:color w:val="000000" w:themeColor="text1"/>
          <w:sz w:val="24"/>
          <w:szCs w:val="24"/>
        </w:rPr>
        <w:t xml:space="preserve"> </w:t>
      </w:r>
      <w:r w:rsidR="00A66CAC">
        <w:rPr>
          <w:rFonts w:ascii="Calibri Light" w:hAnsi="Calibri Light" w:cs="Calibri Light"/>
          <w:color w:val="000000" w:themeColor="text1"/>
          <w:sz w:val="24"/>
          <w:szCs w:val="24"/>
        </w:rPr>
        <w:t xml:space="preserve">af </w:t>
      </w:r>
      <w:r w:rsidR="005C7FCF">
        <w:rPr>
          <w:rFonts w:ascii="Calibri Light" w:hAnsi="Calibri Light" w:cs="Calibri Light"/>
          <w:color w:val="000000" w:themeColor="text1"/>
          <w:sz w:val="24"/>
          <w:szCs w:val="24"/>
        </w:rPr>
        <w:t xml:space="preserve">dit </w:t>
      </w:r>
      <w:r w:rsidR="00A66CAC">
        <w:rPr>
          <w:rFonts w:ascii="Calibri Light" w:hAnsi="Calibri Light" w:cs="Calibri Light"/>
          <w:color w:val="000000" w:themeColor="text1"/>
          <w:sz w:val="24"/>
          <w:szCs w:val="24"/>
        </w:rPr>
        <w:t xml:space="preserve">stedfortrædende </w:t>
      </w:r>
      <w:r w:rsidR="005C7FCF">
        <w:rPr>
          <w:rFonts w:ascii="Calibri Light" w:hAnsi="Calibri Light" w:cs="Calibri Light"/>
          <w:color w:val="000000" w:themeColor="text1"/>
          <w:sz w:val="24"/>
          <w:szCs w:val="24"/>
        </w:rPr>
        <w:t>samtykke)</w:t>
      </w:r>
      <w:r w:rsidR="00032C50">
        <w:rPr>
          <w:rFonts w:ascii="Calibri Light" w:hAnsi="Calibri Light" w:cs="Calibri Light"/>
          <w:color w:val="000000" w:themeColor="text1"/>
          <w:sz w:val="24"/>
          <w:szCs w:val="24"/>
        </w:rPr>
        <w:t>,</w:t>
      </w:r>
      <w:r w:rsidR="00A66CAC">
        <w:rPr>
          <w:rFonts w:ascii="Calibri Light" w:hAnsi="Calibri Light" w:cs="Calibri Light"/>
          <w:color w:val="000000" w:themeColor="text1"/>
          <w:sz w:val="24"/>
          <w:szCs w:val="24"/>
        </w:rPr>
        <w:t xml:space="preserve"> </w:t>
      </w:r>
      <w:r w:rsidR="005C7FCF">
        <w:rPr>
          <w:rFonts w:ascii="Calibri Light" w:hAnsi="Calibri Light" w:cs="Calibri Light"/>
          <w:color w:val="000000" w:themeColor="text1"/>
          <w:sz w:val="24"/>
          <w:szCs w:val="24"/>
        </w:rPr>
        <w:t>vil de forsøgsdata</w:t>
      </w:r>
      <w:r w:rsidR="00032C50">
        <w:rPr>
          <w:rFonts w:ascii="Calibri Light" w:hAnsi="Calibri Light" w:cs="Calibri Light"/>
          <w:color w:val="000000" w:themeColor="text1"/>
          <w:sz w:val="24"/>
          <w:szCs w:val="24"/>
        </w:rPr>
        <w:t>,</w:t>
      </w:r>
      <w:r w:rsidR="005C7FCF">
        <w:rPr>
          <w:rFonts w:ascii="Calibri Light" w:hAnsi="Calibri Light" w:cs="Calibri Light"/>
          <w:color w:val="000000" w:themeColor="text1"/>
          <w:sz w:val="24"/>
          <w:szCs w:val="24"/>
        </w:rPr>
        <w:t xml:space="preserve"> som allerede er indsamlet omkring </w:t>
      </w:r>
      <w:r w:rsidR="00A66CAC">
        <w:rPr>
          <w:rFonts w:ascii="Calibri Light" w:hAnsi="Calibri Light" w:cs="Calibri Light"/>
          <w:color w:val="000000" w:themeColor="text1"/>
          <w:sz w:val="24"/>
          <w:szCs w:val="24"/>
        </w:rPr>
        <w:t>din pårørende</w:t>
      </w:r>
      <w:r w:rsidR="00032C50">
        <w:rPr>
          <w:rFonts w:ascii="Calibri Light" w:hAnsi="Calibri Light" w:cs="Calibri Light"/>
          <w:color w:val="000000" w:themeColor="text1"/>
          <w:sz w:val="24"/>
          <w:szCs w:val="24"/>
        </w:rPr>
        <w:t>,</w:t>
      </w:r>
      <w:r w:rsidR="005C7FCF">
        <w:rPr>
          <w:rFonts w:ascii="Calibri Light" w:hAnsi="Calibri Light" w:cs="Calibri Light"/>
          <w:color w:val="000000" w:themeColor="text1"/>
          <w:sz w:val="24"/>
          <w:szCs w:val="24"/>
        </w:rPr>
        <w:t xml:space="preserve"> fortsat blive behandlet og brugt til forsøgets formål.</w:t>
      </w:r>
    </w:p>
    <w:p w14:paraId="1975F61E" w14:textId="77777777" w:rsidR="000E4750" w:rsidRPr="00655786" w:rsidRDefault="000E4750" w:rsidP="00655786">
      <w:pPr>
        <w:widowControl w:val="0"/>
        <w:spacing w:after="0" w:line="360" w:lineRule="auto"/>
        <w:rPr>
          <w:rFonts w:ascii="Calibri Light" w:hAnsi="Calibri Light" w:cs="Calibri Light"/>
          <w:sz w:val="24"/>
          <w:szCs w:val="24"/>
        </w:rPr>
      </w:pPr>
    </w:p>
    <w:p w14:paraId="37C17251" w14:textId="52012D47" w:rsidR="00916D9B" w:rsidRPr="00655786" w:rsidRDefault="00916D9B" w:rsidP="00655786">
      <w:pPr>
        <w:widowControl w:val="0"/>
        <w:spacing w:after="0" w:line="360" w:lineRule="auto"/>
        <w:rPr>
          <w:rFonts w:ascii="Calibri Light" w:hAnsi="Calibri Light" w:cs="Calibri Light"/>
          <w:sz w:val="24"/>
          <w:szCs w:val="24"/>
        </w:rPr>
      </w:pPr>
      <w:r w:rsidRPr="00655786">
        <w:rPr>
          <w:rFonts w:ascii="Calibri Light" w:hAnsi="Calibri Light" w:cs="Calibri Light"/>
          <w:sz w:val="24"/>
          <w:szCs w:val="24"/>
        </w:rPr>
        <w:t xml:space="preserve">Såfremt din </w:t>
      </w:r>
      <w:r w:rsidR="00F33A9F">
        <w:rPr>
          <w:rFonts w:ascii="Calibri Light" w:hAnsi="Calibri Light" w:cs="Calibri Light"/>
          <w:sz w:val="24"/>
          <w:szCs w:val="24"/>
        </w:rPr>
        <w:t xml:space="preserve">pårørendes </w:t>
      </w:r>
      <w:r w:rsidRPr="00655786">
        <w:rPr>
          <w:rFonts w:ascii="Calibri Light" w:hAnsi="Calibri Light" w:cs="Calibri Light"/>
          <w:sz w:val="24"/>
          <w:szCs w:val="24"/>
        </w:rPr>
        <w:t>situation ændre</w:t>
      </w:r>
      <w:r w:rsidR="00DC15B2">
        <w:rPr>
          <w:rFonts w:ascii="Calibri Light" w:hAnsi="Calibri Light" w:cs="Calibri Light"/>
          <w:sz w:val="24"/>
          <w:szCs w:val="24"/>
        </w:rPr>
        <w:t>r</w:t>
      </w:r>
      <w:r w:rsidRPr="00655786">
        <w:rPr>
          <w:rFonts w:ascii="Calibri Light" w:hAnsi="Calibri Light" w:cs="Calibri Light"/>
          <w:sz w:val="24"/>
          <w:szCs w:val="24"/>
        </w:rPr>
        <w:t xml:space="preserve"> sig eller der opstår bivirkninger </w:t>
      </w:r>
      <w:r w:rsidR="00DC15B2">
        <w:rPr>
          <w:rFonts w:ascii="Calibri Light" w:hAnsi="Calibri Light" w:cs="Calibri Light"/>
          <w:sz w:val="24"/>
          <w:szCs w:val="24"/>
        </w:rPr>
        <w:t>ved</w:t>
      </w:r>
      <w:r w:rsidRPr="00655786">
        <w:rPr>
          <w:rFonts w:ascii="Calibri Light" w:hAnsi="Calibri Light" w:cs="Calibri Light"/>
          <w:sz w:val="24"/>
          <w:szCs w:val="24"/>
        </w:rPr>
        <w:t xml:space="preserve"> forsøgsbehandlingen</w:t>
      </w:r>
      <w:r w:rsidR="00DC15B2">
        <w:rPr>
          <w:rFonts w:ascii="Calibri Light" w:hAnsi="Calibri Light" w:cs="Calibri Light"/>
          <w:sz w:val="24"/>
          <w:szCs w:val="24"/>
        </w:rPr>
        <w:t>,</w:t>
      </w:r>
      <w:r w:rsidRPr="00655786">
        <w:rPr>
          <w:rFonts w:ascii="Calibri Light" w:hAnsi="Calibri Light" w:cs="Calibri Light"/>
          <w:sz w:val="24"/>
          <w:szCs w:val="24"/>
        </w:rPr>
        <w:t xml:space="preserve"> kan den behandlende læge beslutte at stoppe forsøgsmedicinen. Dette betyder dog ikke</w:t>
      </w:r>
      <w:r w:rsidR="00DC15B2">
        <w:rPr>
          <w:rFonts w:ascii="Calibri Light" w:hAnsi="Calibri Light" w:cs="Calibri Light"/>
          <w:sz w:val="24"/>
          <w:szCs w:val="24"/>
        </w:rPr>
        <w:t>,</w:t>
      </w:r>
      <w:r w:rsidRPr="00655786">
        <w:rPr>
          <w:rFonts w:ascii="Calibri Light" w:hAnsi="Calibri Light" w:cs="Calibri Light"/>
          <w:sz w:val="24"/>
          <w:szCs w:val="24"/>
        </w:rPr>
        <w:t xml:space="preserve"> at d</w:t>
      </w:r>
      <w:r w:rsidR="00F33A9F">
        <w:rPr>
          <w:rFonts w:ascii="Calibri Light" w:hAnsi="Calibri Light" w:cs="Calibri Light"/>
          <w:sz w:val="24"/>
          <w:szCs w:val="24"/>
        </w:rPr>
        <w:t>in pårørende</w:t>
      </w:r>
      <w:r w:rsidRPr="00655786">
        <w:rPr>
          <w:rFonts w:ascii="Calibri Light" w:hAnsi="Calibri Light" w:cs="Calibri Light"/>
          <w:sz w:val="24"/>
          <w:szCs w:val="24"/>
        </w:rPr>
        <w:t xml:space="preserve"> udelukkes fra den videre opfølgning</w:t>
      </w:r>
      <w:r w:rsidR="00DC15B2">
        <w:rPr>
          <w:rFonts w:ascii="Calibri Light" w:hAnsi="Calibri Light" w:cs="Calibri Light"/>
          <w:sz w:val="24"/>
          <w:szCs w:val="24"/>
        </w:rPr>
        <w:t>,</w:t>
      </w:r>
      <w:r w:rsidRPr="00655786">
        <w:rPr>
          <w:rFonts w:ascii="Calibri Light" w:hAnsi="Calibri Light" w:cs="Calibri Light"/>
          <w:sz w:val="24"/>
          <w:szCs w:val="24"/>
        </w:rPr>
        <w:t xml:space="preserve"> </w:t>
      </w:r>
      <w:r w:rsidR="00CE2F9D">
        <w:rPr>
          <w:rFonts w:ascii="Calibri Light" w:hAnsi="Calibri Light" w:cs="Calibri Light"/>
          <w:sz w:val="24"/>
          <w:szCs w:val="24"/>
        </w:rPr>
        <w:t>der</w:t>
      </w:r>
      <w:r w:rsidRPr="00655786">
        <w:rPr>
          <w:rFonts w:ascii="Calibri Light" w:hAnsi="Calibri Light" w:cs="Calibri Light"/>
          <w:sz w:val="24"/>
          <w:szCs w:val="24"/>
        </w:rPr>
        <w:t xml:space="preserve"> er planlagt som led i forsøget. </w:t>
      </w:r>
    </w:p>
    <w:p w14:paraId="648F8EA1" w14:textId="77777777" w:rsidR="000E4750" w:rsidRPr="00655786" w:rsidRDefault="000E4750" w:rsidP="00FC73EF">
      <w:pPr>
        <w:widowControl w:val="0"/>
        <w:spacing w:after="0" w:line="360" w:lineRule="auto"/>
        <w:rPr>
          <w:rFonts w:ascii="Calibri Light" w:hAnsi="Calibri Light" w:cs="Calibri Light"/>
          <w:sz w:val="24"/>
          <w:szCs w:val="24"/>
        </w:rPr>
      </w:pPr>
    </w:p>
    <w:p w14:paraId="1329A450" w14:textId="5D606BE1" w:rsidR="00916D9B" w:rsidRDefault="00916D9B" w:rsidP="00655786">
      <w:pPr>
        <w:widowControl w:val="0"/>
        <w:spacing w:after="0" w:line="360" w:lineRule="auto"/>
        <w:rPr>
          <w:rFonts w:ascii="Calibri Light" w:hAnsi="Calibri Light" w:cs="Calibri Light"/>
          <w:sz w:val="24"/>
          <w:szCs w:val="24"/>
        </w:rPr>
      </w:pPr>
      <w:r w:rsidRPr="00655786">
        <w:rPr>
          <w:rFonts w:ascii="Calibri Light" w:hAnsi="Calibri Light" w:cs="Calibri Light"/>
          <w:sz w:val="24"/>
          <w:szCs w:val="24"/>
        </w:rPr>
        <w:t>Det kan ske</w:t>
      </w:r>
      <w:r w:rsidR="00DC15B2">
        <w:rPr>
          <w:rFonts w:ascii="Calibri Light" w:hAnsi="Calibri Light" w:cs="Calibri Light"/>
          <w:sz w:val="24"/>
          <w:szCs w:val="24"/>
        </w:rPr>
        <w:t>,</w:t>
      </w:r>
      <w:r w:rsidRPr="00655786">
        <w:rPr>
          <w:rFonts w:ascii="Calibri Light" w:hAnsi="Calibri Light" w:cs="Calibri Light"/>
          <w:sz w:val="24"/>
          <w:szCs w:val="24"/>
        </w:rPr>
        <w:t xml:space="preserve"> at forsøgslederne (sponsor) beslutter at afslutte</w:t>
      </w:r>
      <w:r w:rsidR="00ED5EC3">
        <w:rPr>
          <w:rFonts w:ascii="Calibri Light" w:hAnsi="Calibri Light" w:cs="Calibri Light"/>
          <w:sz w:val="24"/>
          <w:szCs w:val="24"/>
        </w:rPr>
        <w:t xml:space="preserve"> hele</w:t>
      </w:r>
      <w:r w:rsidRPr="00655786">
        <w:rPr>
          <w:rFonts w:ascii="Calibri Light" w:hAnsi="Calibri Light" w:cs="Calibri Light"/>
          <w:sz w:val="24"/>
          <w:szCs w:val="24"/>
        </w:rPr>
        <w:t xml:space="preserve"> forsøget </w:t>
      </w:r>
      <w:r w:rsidR="0075641E">
        <w:rPr>
          <w:rFonts w:ascii="Calibri Light" w:hAnsi="Calibri Light" w:cs="Calibri Light"/>
          <w:sz w:val="24"/>
          <w:szCs w:val="24"/>
        </w:rPr>
        <w:t>tidligere end</w:t>
      </w:r>
      <w:r w:rsidRPr="00655786">
        <w:rPr>
          <w:rFonts w:ascii="Calibri Light" w:hAnsi="Calibri Light" w:cs="Calibri Light"/>
          <w:sz w:val="24"/>
          <w:szCs w:val="24"/>
        </w:rPr>
        <w:t xml:space="preserve"> planlagt. Dette kan ske af flere årsager. Den mest</w:t>
      </w:r>
      <w:r w:rsidR="00E534B0" w:rsidRPr="00655786">
        <w:rPr>
          <w:rFonts w:ascii="Calibri Light" w:hAnsi="Calibri Light" w:cs="Calibri Light"/>
          <w:sz w:val="24"/>
          <w:szCs w:val="24"/>
        </w:rPr>
        <w:t xml:space="preserve"> almindelige årsag til en sådan beslutning vil være</w:t>
      </w:r>
      <w:r w:rsidR="00DC15B2">
        <w:rPr>
          <w:rFonts w:ascii="Calibri Light" w:hAnsi="Calibri Light" w:cs="Calibri Light"/>
          <w:sz w:val="24"/>
          <w:szCs w:val="24"/>
        </w:rPr>
        <w:t>,</w:t>
      </w:r>
      <w:r w:rsidR="00E534B0" w:rsidRPr="00655786">
        <w:rPr>
          <w:rFonts w:ascii="Calibri Light" w:hAnsi="Calibri Light" w:cs="Calibri Light"/>
          <w:sz w:val="24"/>
          <w:szCs w:val="24"/>
        </w:rPr>
        <w:t xml:space="preserve"> at den uafhængige </w:t>
      </w:r>
      <w:proofErr w:type="gramStart"/>
      <w:r w:rsidR="00E534B0" w:rsidRPr="00655786">
        <w:rPr>
          <w:rFonts w:ascii="Calibri Light" w:hAnsi="Calibri Light" w:cs="Calibri Light"/>
          <w:sz w:val="24"/>
          <w:szCs w:val="24"/>
        </w:rPr>
        <w:t>komit</w:t>
      </w:r>
      <w:r w:rsidR="00DC15B2">
        <w:rPr>
          <w:rFonts w:ascii="Calibri Light" w:hAnsi="Calibri Light" w:cs="Calibri Light"/>
          <w:sz w:val="24"/>
          <w:szCs w:val="24"/>
        </w:rPr>
        <w:t xml:space="preserve">é, </w:t>
      </w:r>
      <w:r w:rsidR="00E534B0" w:rsidRPr="00655786">
        <w:rPr>
          <w:rFonts w:ascii="Calibri Light" w:hAnsi="Calibri Light" w:cs="Calibri Light"/>
          <w:sz w:val="24"/>
          <w:szCs w:val="24"/>
        </w:rPr>
        <w:t xml:space="preserve"> som</w:t>
      </w:r>
      <w:proofErr w:type="gramEnd"/>
      <w:r w:rsidR="00E534B0" w:rsidRPr="00655786">
        <w:rPr>
          <w:rFonts w:ascii="Calibri Light" w:hAnsi="Calibri Light" w:cs="Calibri Light"/>
          <w:sz w:val="24"/>
          <w:szCs w:val="24"/>
        </w:rPr>
        <w:t xml:space="preserve"> overvåger forsøgets data (Data </w:t>
      </w:r>
      <w:proofErr w:type="spellStart"/>
      <w:r w:rsidR="00E534B0" w:rsidRPr="00655786">
        <w:rPr>
          <w:rFonts w:ascii="Calibri Light" w:hAnsi="Calibri Light" w:cs="Calibri Light"/>
          <w:sz w:val="24"/>
          <w:szCs w:val="24"/>
        </w:rPr>
        <w:t>Monitoring</w:t>
      </w:r>
      <w:proofErr w:type="spellEnd"/>
      <w:r w:rsidR="00E534B0" w:rsidRPr="00655786">
        <w:rPr>
          <w:rFonts w:ascii="Calibri Light" w:hAnsi="Calibri Light" w:cs="Calibri Light"/>
          <w:sz w:val="24"/>
          <w:szCs w:val="24"/>
        </w:rPr>
        <w:t xml:space="preserve"> </w:t>
      </w:r>
      <w:proofErr w:type="spellStart"/>
      <w:r w:rsidR="00E534B0" w:rsidRPr="00655786">
        <w:rPr>
          <w:rFonts w:ascii="Calibri Light" w:hAnsi="Calibri Light" w:cs="Calibri Light"/>
          <w:sz w:val="24"/>
          <w:szCs w:val="24"/>
        </w:rPr>
        <w:t>Committe</w:t>
      </w:r>
      <w:r w:rsidR="00470A2D">
        <w:rPr>
          <w:rFonts w:ascii="Calibri Light" w:hAnsi="Calibri Light" w:cs="Calibri Light"/>
          <w:sz w:val="24"/>
          <w:szCs w:val="24"/>
        </w:rPr>
        <w:t>e</w:t>
      </w:r>
      <w:proofErr w:type="spellEnd"/>
      <w:r w:rsidR="00E534B0" w:rsidRPr="00655786">
        <w:rPr>
          <w:rFonts w:ascii="Calibri Light" w:hAnsi="Calibri Light" w:cs="Calibri Light"/>
          <w:sz w:val="24"/>
          <w:szCs w:val="24"/>
        </w:rPr>
        <w:t>) har konkluderet</w:t>
      </w:r>
      <w:r w:rsidR="00DC15B2">
        <w:rPr>
          <w:rFonts w:ascii="Calibri Light" w:hAnsi="Calibri Light" w:cs="Calibri Light"/>
          <w:sz w:val="24"/>
          <w:szCs w:val="24"/>
        </w:rPr>
        <w:t>,</w:t>
      </w:r>
      <w:r w:rsidR="00E534B0" w:rsidRPr="00655786">
        <w:rPr>
          <w:rFonts w:ascii="Calibri Light" w:hAnsi="Calibri Light" w:cs="Calibri Light"/>
          <w:sz w:val="24"/>
          <w:szCs w:val="24"/>
        </w:rPr>
        <w:t xml:space="preserve"> </w:t>
      </w:r>
      <w:r w:rsidR="00E534B0" w:rsidRPr="00655786">
        <w:rPr>
          <w:rFonts w:ascii="Calibri Light" w:hAnsi="Calibri Light" w:cs="Calibri Light"/>
          <w:sz w:val="24"/>
          <w:szCs w:val="24"/>
        </w:rPr>
        <w:lastRenderedPageBreak/>
        <w:t xml:space="preserve">at sikkerheden ved forsøgsbehandlingen ikke er god nok </w:t>
      </w:r>
      <w:r w:rsidR="00DC15B2">
        <w:rPr>
          <w:rFonts w:ascii="Calibri Light" w:hAnsi="Calibri Light" w:cs="Calibri Light"/>
          <w:sz w:val="24"/>
          <w:szCs w:val="24"/>
        </w:rPr>
        <w:t xml:space="preserve">- </w:t>
      </w:r>
      <w:r w:rsidR="00E534B0" w:rsidRPr="00655786">
        <w:rPr>
          <w:rFonts w:ascii="Calibri Light" w:hAnsi="Calibri Light" w:cs="Calibri Light"/>
          <w:sz w:val="24"/>
          <w:szCs w:val="24"/>
        </w:rPr>
        <w:t>eller at forsøgsbehandlingen ikke besid</w:t>
      </w:r>
      <w:r w:rsidR="00DC15B2">
        <w:rPr>
          <w:rFonts w:ascii="Calibri Light" w:hAnsi="Calibri Light" w:cs="Calibri Light"/>
          <w:sz w:val="24"/>
          <w:szCs w:val="24"/>
        </w:rPr>
        <w:t>d</w:t>
      </w:r>
      <w:r w:rsidR="00E534B0" w:rsidRPr="00655786">
        <w:rPr>
          <w:rFonts w:ascii="Calibri Light" w:hAnsi="Calibri Light" w:cs="Calibri Light"/>
          <w:sz w:val="24"/>
          <w:szCs w:val="24"/>
        </w:rPr>
        <w:t>er den behandlingseffekt</w:t>
      </w:r>
      <w:r w:rsidR="00DC15B2">
        <w:rPr>
          <w:rFonts w:ascii="Calibri Light" w:hAnsi="Calibri Light" w:cs="Calibri Light"/>
          <w:sz w:val="24"/>
          <w:szCs w:val="24"/>
        </w:rPr>
        <w:t>,</w:t>
      </w:r>
      <w:r w:rsidR="00E534B0" w:rsidRPr="00655786">
        <w:rPr>
          <w:rFonts w:ascii="Calibri Light" w:hAnsi="Calibri Light" w:cs="Calibri Light"/>
          <w:sz w:val="24"/>
          <w:szCs w:val="24"/>
        </w:rPr>
        <w:t xml:space="preserve"> som man håbede på.</w:t>
      </w:r>
    </w:p>
    <w:p w14:paraId="0B3D6707" w14:textId="77777777" w:rsidR="00AB50EB" w:rsidRPr="00655786" w:rsidRDefault="00AB50EB" w:rsidP="00655786">
      <w:pPr>
        <w:widowControl w:val="0"/>
        <w:spacing w:after="0" w:line="360" w:lineRule="auto"/>
        <w:rPr>
          <w:rFonts w:ascii="Calibri Light" w:hAnsi="Calibri Light" w:cs="Calibri Light"/>
          <w:sz w:val="24"/>
          <w:szCs w:val="24"/>
        </w:rPr>
      </w:pPr>
    </w:p>
    <w:p w14:paraId="4AC0A126" w14:textId="77777777" w:rsidR="00493CFB" w:rsidRPr="00044FA9" w:rsidRDefault="00493CFB" w:rsidP="00493CFB">
      <w:pPr>
        <w:spacing w:after="0" w:line="360" w:lineRule="auto"/>
        <w:rPr>
          <w:rFonts w:ascii="Calibri Light" w:hAnsi="Calibri Light" w:cs="Calibri Light"/>
          <w:b/>
          <w:bCs/>
          <w:color w:val="000000" w:themeColor="text1"/>
          <w:sz w:val="24"/>
          <w:szCs w:val="24"/>
        </w:rPr>
      </w:pPr>
      <w:r w:rsidRPr="00044FA9">
        <w:rPr>
          <w:rFonts w:ascii="Calibri Light" w:hAnsi="Calibri Light" w:cs="Calibri Light"/>
          <w:b/>
          <w:bCs/>
          <w:color w:val="000000" w:themeColor="text1"/>
          <w:sz w:val="24"/>
          <w:szCs w:val="24"/>
        </w:rPr>
        <w:t>Behandling af personoplysninger og videregivelse af journaloplysninger til brug for dette forsøg</w:t>
      </w:r>
    </w:p>
    <w:p w14:paraId="5AF30ABE" w14:textId="77777777" w:rsidR="00493CFB" w:rsidRPr="00044FA9" w:rsidRDefault="00493CFB" w:rsidP="00493CFB">
      <w:pPr>
        <w:spacing w:after="0" w:line="360" w:lineRule="auto"/>
        <w:rPr>
          <w:rFonts w:ascii="Calibri Light" w:eastAsia="Times New Roman" w:hAnsi="Calibri Light" w:cs="Calibri Light"/>
          <w:color w:val="000000" w:themeColor="text1"/>
          <w:sz w:val="24"/>
          <w:szCs w:val="24"/>
          <w:lang w:eastAsia="da-DK"/>
        </w:rPr>
      </w:pPr>
      <w:r w:rsidRPr="00044FA9">
        <w:rPr>
          <w:rFonts w:ascii="Calibri Light" w:eastAsia="Times New Roman" w:hAnsi="Calibri Light" w:cs="Calibri Light"/>
          <w:color w:val="000000" w:themeColor="text1"/>
          <w:sz w:val="24"/>
          <w:szCs w:val="24"/>
          <w:lang w:eastAsia="da-DK"/>
        </w:rPr>
        <w:t>I dette forsøg behandles der personoplysninger. Behandlingen sker i overensstemmelse med databeskyttelsesforordningen og databeskyttelsesloven.</w:t>
      </w:r>
    </w:p>
    <w:p w14:paraId="38EFEFFE" w14:textId="77777777" w:rsidR="00493CFB" w:rsidRPr="00044FA9" w:rsidRDefault="00493CFB" w:rsidP="00493CFB">
      <w:pPr>
        <w:spacing w:after="0" w:line="360" w:lineRule="auto"/>
        <w:rPr>
          <w:rFonts w:ascii="Calibri Light" w:hAnsi="Calibri Light" w:cs="Calibri Light"/>
          <w:color w:val="000000" w:themeColor="text1"/>
          <w:sz w:val="24"/>
          <w:szCs w:val="24"/>
        </w:rPr>
      </w:pPr>
    </w:p>
    <w:p w14:paraId="67D6BC5C" w14:textId="57176C28" w:rsidR="00493CFB" w:rsidRPr="00044FA9" w:rsidRDefault="00493CFB" w:rsidP="00493CFB">
      <w:pPr>
        <w:spacing w:after="0" w:line="360" w:lineRule="auto"/>
        <w:rPr>
          <w:rFonts w:ascii="Calibri Light" w:hAnsi="Calibri Light" w:cs="Calibri Light"/>
          <w:color w:val="000000" w:themeColor="text1"/>
          <w:sz w:val="24"/>
          <w:szCs w:val="24"/>
        </w:rPr>
      </w:pPr>
      <w:r w:rsidRPr="00044FA9">
        <w:rPr>
          <w:rFonts w:ascii="Calibri Light" w:hAnsi="Calibri Light" w:cs="Calibri Light"/>
          <w:color w:val="000000" w:themeColor="text1"/>
          <w:sz w:val="24"/>
          <w:szCs w:val="24"/>
        </w:rPr>
        <w:t xml:space="preserve">Idet du giver samtykke til deltagelse i forsøget, samtykker du samtidig til, at relevante oplysninger fra din </w:t>
      </w:r>
      <w:r>
        <w:rPr>
          <w:rFonts w:ascii="Calibri Light" w:hAnsi="Calibri Light" w:cs="Calibri Light"/>
          <w:color w:val="000000" w:themeColor="text1"/>
          <w:sz w:val="24"/>
          <w:szCs w:val="24"/>
        </w:rPr>
        <w:t xml:space="preserve">pårørendes </w:t>
      </w:r>
      <w:r w:rsidRPr="00044FA9">
        <w:rPr>
          <w:rFonts w:ascii="Calibri Light" w:hAnsi="Calibri Light" w:cs="Calibri Light"/>
          <w:color w:val="000000" w:themeColor="text1"/>
          <w:sz w:val="24"/>
          <w:szCs w:val="24"/>
        </w:rPr>
        <w:t xml:space="preserve">patientjournal (inkl. relevante skanningsbilleder og blodprøvesvar) må tilgås direkte af forsøgspersonalet og videregives til brug for dette forskningsprojekt. </w:t>
      </w:r>
      <w:r w:rsidR="00F0132C">
        <w:rPr>
          <w:rFonts w:ascii="Calibri Light" w:hAnsi="Calibri Light" w:cs="Calibri Light"/>
          <w:color w:val="000000" w:themeColor="text1"/>
          <w:sz w:val="24"/>
          <w:szCs w:val="24"/>
        </w:rPr>
        <w:t>Udover navn og CPR-nummer (videregives ikke)</w:t>
      </w:r>
      <w:r w:rsidRPr="00044FA9">
        <w:rPr>
          <w:rFonts w:ascii="Calibri Light" w:hAnsi="Calibri Light" w:cs="Calibri Light"/>
          <w:color w:val="000000" w:themeColor="text1"/>
          <w:sz w:val="24"/>
          <w:szCs w:val="24"/>
        </w:rPr>
        <w:t xml:space="preserve"> indsamler </w:t>
      </w:r>
      <w:r w:rsidR="00F0132C">
        <w:rPr>
          <w:rFonts w:ascii="Calibri Light" w:hAnsi="Calibri Light" w:cs="Calibri Light"/>
          <w:color w:val="000000" w:themeColor="text1"/>
          <w:sz w:val="24"/>
          <w:szCs w:val="24"/>
        </w:rPr>
        <w:t xml:space="preserve">vi </w:t>
      </w:r>
      <w:r w:rsidRPr="00044FA9">
        <w:rPr>
          <w:rFonts w:ascii="Calibri Light" w:hAnsi="Calibri Light" w:cs="Calibri Light"/>
          <w:color w:val="000000" w:themeColor="text1"/>
          <w:sz w:val="24"/>
          <w:szCs w:val="24"/>
        </w:rPr>
        <w:t xml:space="preserve">følgende oplysninger om </w:t>
      </w:r>
      <w:r w:rsidR="005A14BF">
        <w:rPr>
          <w:rFonts w:ascii="Calibri Light" w:hAnsi="Calibri Light" w:cs="Calibri Light"/>
          <w:color w:val="000000" w:themeColor="text1"/>
          <w:sz w:val="24"/>
          <w:szCs w:val="24"/>
        </w:rPr>
        <w:t>din pårørende</w:t>
      </w:r>
      <w:r w:rsidRPr="00044FA9">
        <w:rPr>
          <w:rFonts w:ascii="Calibri Light" w:hAnsi="Calibri Light" w:cs="Calibri Light"/>
          <w:color w:val="000000" w:themeColor="text1"/>
          <w:sz w:val="24"/>
          <w:szCs w:val="24"/>
        </w:rPr>
        <w:t xml:space="preserve">: </w:t>
      </w:r>
      <w:r w:rsidR="00F0132C">
        <w:rPr>
          <w:rFonts w:ascii="Calibri Light" w:hAnsi="Calibri Light" w:cs="Calibri Light"/>
          <w:color w:val="000000" w:themeColor="text1"/>
          <w:sz w:val="24"/>
          <w:szCs w:val="24"/>
        </w:rPr>
        <w:t>fødselsdato, etnicitet</w:t>
      </w:r>
      <w:r w:rsidR="00A66CAC">
        <w:rPr>
          <w:rFonts w:ascii="Calibri Light" w:hAnsi="Calibri Light" w:cs="Calibri Light"/>
          <w:color w:val="000000" w:themeColor="text1"/>
          <w:sz w:val="24"/>
          <w:szCs w:val="24"/>
        </w:rPr>
        <w:t>,</w:t>
      </w:r>
      <w:r w:rsidR="00F0132C">
        <w:rPr>
          <w:rFonts w:ascii="Calibri Light" w:hAnsi="Calibri Light" w:cs="Calibri Light"/>
          <w:color w:val="000000" w:themeColor="text1"/>
          <w:sz w:val="24"/>
          <w:szCs w:val="24"/>
        </w:rPr>
        <w:t xml:space="preserve"> køn, hånddominans,</w:t>
      </w:r>
      <w:r w:rsidR="00A66CAC">
        <w:rPr>
          <w:rFonts w:ascii="Calibri Light" w:hAnsi="Calibri Light" w:cs="Calibri Light"/>
          <w:color w:val="000000" w:themeColor="text1"/>
          <w:sz w:val="24"/>
          <w:szCs w:val="24"/>
        </w:rPr>
        <w:t xml:space="preserve"> </w:t>
      </w:r>
      <w:r w:rsidRPr="00044FA9">
        <w:rPr>
          <w:rFonts w:ascii="Calibri Light" w:hAnsi="Calibri Light" w:cs="Calibri Light"/>
          <w:color w:val="000000" w:themeColor="text1"/>
          <w:sz w:val="24"/>
          <w:szCs w:val="24"/>
        </w:rPr>
        <w:t>data omkring relevant tidligere sygdomshistorik (f.eks</w:t>
      </w:r>
      <w:r w:rsidR="00D570CF">
        <w:rPr>
          <w:rFonts w:ascii="Calibri Light" w:hAnsi="Calibri Light" w:cs="Calibri Light"/>
          <w:color w:val="000000" w:themeColor="text1"/>
          <w:sz w:val="24"/>
          <w:szCs w:val="24"/>
        </w:rPr>
        <w:t>.</w:t>
      </w:r>
      <w:r w:rsidRPr="00044FA9">
        <w:rPr>
          <w:rFonts w:ascii="Calibri Light" w:hAnsi="Calibri Light" w:cs="Calibri Light"/>
          <w:color w:val="000000" w:themeColor="text1"/>
          <w:sz w:val="24"/>
          <w:szCs w:val="24"/>
        </w:rPr>
        <w:t xml:space="preserve"> risikofaktorer for hjerneblødning), livskvalitet</w:t>
      </w:r>
      <w:r w:rsidR="005A14BF">
        <w:rPr>
          <w:rFonts w:ascii="Calibri Light" w:hAnsi="Calibri Light" w:cs="Calibri Light"/>
          <w:color w:val="000000" w:themeColor="text1"/>
          <w:sz w:val="24"/>
          <w:szCs w:val="24"/>
        </w:rPr>
        <w:t xml:space="preserve"> </w:t>
      </w:r>
      <w:r w:rsidR="00DA0B63">
        <w:rPr>
          <w:rFonts w:ascii="Calibri Light" w:hAnsi="Calibri Light" w:cs="Calibri Light"/>
          <w:color w:val="000000" w:themeColor="text1"/>
          <w:sz w:val="24"/>
          <w:szCs w:val="24"/>
        </w:rPr>
        <w:t xml:space="preserve">forud </w:t>
      </w:r>
      <w:r w:rsidR="005A14BF">
        <w:rPr>
          <w:rFonts w:ascii="Calibri Light" w:hAnsi="Calibri Light" w:cs="Calibri Light"/>
          <w:color w:val="000000" w:themeColor="text1"/>
          <w:sz w:val="24"/>
          <w:szCs w:val="24"/>
        </w:rPr>
        <w:t>for hjerneblødning</w:t>
      </w:r>
      <w:r w:rsidR="00DA0B63">
        <w:rPr>
          <w:rFonts w:ascii="Calibri Light" w:hAnsi="Calibri Light" w:cs="Calibri Light"/>
          <w:color w:val="000000" w:themeColor="text1"/>
          <w:sz w:val="24"/>
          <w:szCs w:val="24"/>
        </w:rPr>
        <w:t>sepisoden</w:t>
      </w:r>
      <w:r w:rsidR="00296039">
        <w:rPr>
          <w:rFonts w:ascii="Calibri Light" w:hAnsi="Calibri Light" w:cs="Calibri Light"/>
          <w:color w:val="000000" w:themeColor="text1"/>
          <w:sz w:val="24"/>
          <w:szCs w:val="24"/>
        </w:rPr>
        <w:t>,</w:t>
      </w:r>
      <w:r w:rsidR="00DA0B63">
        <w:rPr>
          <w:rFonts w:ascii="Calibri Light" w:hAnsi="Calibri Light" w:cs="Calibri Light"/>
          <w:color w:val="000000" w:themeColor="text1"/>
          <w:sz w:val="24"/>
          <w:szCs w:val="24"/>
        </w:rPr>
        <w:t xml:space="preserve"> </w:t>
      </w:r>
      <w:r w:rsidRPr="00044FA9">
        <w:rPr>
          <w:rFonts w:ascii="Calibri Light" w:hAnsi="Calibri Light" w:cs="Calibri Light"/>
          <w:color w:val="000000" w:themeColor="text1"/>
          <w:sz w:val="24"/>
          <w:szCs w:val="24"/>
        </w:rPr>
        <w:t>medicinforbrug</w:t>
      </w:r>
      <w:r w:rsidR="00DA0B63">
        <w:rPr>
          <w:rFonts w:ascii="Calibri Light" w:hAnsi="Calibri Light" w:cs="Calibri Light"/>
          <w:color w:val="000000" w:themeColor="text1"/>
          <w:sz w:val="24"/>
          <w:szCs w:val="24"/>
        </w:rPr>
        <w:t xml:space="preserve"> forud for hjerneblødningsepisoden</w:t>
      </w:r>
      <w:r w:rsidRPr="00044FA9">
        <w:rPr>
          <w:rFonts w:ascii="Calibri Light" w:hAnsi="Calibri Light" w:cs="Calibri Light"/>
          <w:color w:val="000000" w:themeColor="text1"/>
          <w:sz w:val="24"/>
          <w:szCs w:val="24"/>
        </w:rPr>
        <w:t>, data omkring d</w:t>
      </w:r>
      <w:r w:rsidR="00AC4B29">
        <w:rPr>
          <w:rFonts w:ascii="Calibri Light" w:hAnsi="Calibri Light" w:cs="Calibri Light"/>
          <w:color w:val="000000" w:themeColor="text1"/>
          <w:sz w:val="24"/>
          <w:szCs w:val="24"/>
        </w:rPr>
        <w:t>in pårørendes</w:t>
      </w:r>
      <w:r w:rsidRPr="00044FA9">
        <w:rPr>
          <w:rFonts w:ascii="Calibri Light" w:hAnsi="Calibri Light" w:cs="Calibri Light"/>
          <w:color w:val="000000" w:themeColor="text1"/>
          <w:sz w:val="24"/>
          <w:szCs w:val="24"/>
        </w:rPr>
        <w:t xml:space="preserve"> aktuelle sygdomsforløb, symptomsværhedsgrad, medicinforbrug under indlæggelse, din</w:t>
      </w:r>
      <w:r w:rsidR="00AC4B29">
        <w:rPr>
          <w:rFonts w:ascii="Calibri Light" w:hAnsi="Calibri Light" w:cs="Calibri Light"/>
          <w:color w:val="000000" w:themeColor="text1"/>
          <w:sz w:val="24"/>
          <w:szCs w:val="24"/>
        </w:rPr>
        <w:t xml:space="preserve"> pårørendes</w:t>
      </w:r>
      <w:r w:rsidRPr="00044FA9">
        <w:rPr>
          <w:rFonts w:ascii="Calibri Light" w:hAnsi="Calibri Light" w:cs="Calibri Light"/>
          <w:color w:val="000000" w:themeColor="text1"/>
          <w:sz w:val="24"/>
          <w:szCs w:val="24"/>
        </w:rPr>
        <w:t xml:space="preserve"> hjerneskanninger, sikkerhedshændelser (under og efter indlæggelse)</w:t>
      </w:r>
      <w:r w:rsidR="00A66CAC">
        <w:rPr>
          <w:rFonts w:ascii="Calibri Light" w:hAnsi="Calibri Light" w:cs="Calibri Light"/>
          <w:color w:val="000000" w:themeColor="text1"/>
          <w:sz w:val="24"/>
          <w:szCs w:val="24"/>
        </w:rPr>
        <w:t>, udskrivelsesdata (</w:t>
      </w:r>
      <w:proofErr w:type="spellStart"/>
      <w:r w:rsidR="00A66CAC">
        <w:rPr>
          <w:rFonts w:ascii="Calibri Light" w:hAnsi="Calibri Light" w:cs="Calibri Light"/>
          <w:color w:val="000000" w:themeColor="text1"/>
          <w:sz w:val="24"/>
          <w:szCs w:val="24"/>
        </w:rPr>
        <w:t>f.eks</w:t>
      </w:r>
      <w:proofErr w:type="spellEnd"/>
      <w:r w:rsidR="00A66CAC">
        <w:rPr>
          <w:rFonts w:ascii="Calibri Light" w:hAnsi="Calibri Light" w:cs="Calibri Light"/>
          <w:color w:val="000000" w:themeColor="text1"/>
          <w:sz w:val="24"/>
          <w:szCs w:val="24"/>
        </w:rPr>
        <w:t xml:space="preserve"> endelig diagnose og udskrivelsesd</w:t>
      </w:r>
      <w:r w:rsidR="00032C50">
        <w:rPr>
          <w:rFonts w:ascii="Calibri Light" w:hAnsi="Calibri Light" w:cs="Calibri Light"/>
          <w:color w:val="000000" w:themeColor="text1"/>
          <w:sz w:val="24"/>
          <w:szCs w:val="24"/>
        </w:rPr>
        <w:t>e</w:t>
      </w:r>
      <w:r w:rsidR="00A66CAC">
        <w:rPr>
          <w:rFonts w:ascii="Calibri Light" w:hAnsi="Calibri Light" w:cs="Calibri Light"/>
          <w:color w:val="000000" w:themeColor="text1"/>
          <w:sz w:val="24"/>
          <w:szCs w:val="24"/>
        </w:rPr>
        <w:t>stination)</w:t>
      </w:r>
      <w:r w:rsidRPr="00044FA9">
        <w:rPr>
          <w:rFonts w:ascii="Calibri Light" w:hAnsi="Calibri Light" w:cs="Calibri Light"/>
          <w:color w:val="000000" w:themeColor="text1"/>
          <w:sz w:val="24"/>
          <w:szCs w:val="24"/>
        </w:rPr>
        <w:t xml:space="preserve"> samt opfølgningsdata som ovenfor beskrevet. Alle oplysninger anvendes til at kunne gennemføre, overvåge og kontrollere forsøget.              </w:t>
      </w:r>
    </w:p>
    <w:p w14:paraId="34051480" w14:textId="77777777" w:rsidR="00493CFB" w:rsidRPr="00044FA9" w:rsidRDefault="00493CFB" w:rsidP="00493CFB">
      <w:pPr>
        <w:spacing w:after="0" w:line="360" w:lineRule="auto"/>
        <w:rPr>
          <w:rFonts w:ascii="Calibri Light" w:hAnsi="Calibri Light" w:cs="Calibri Light"/>
          <w:color w:val="000000" w:themeColor="text1"/>
          <w:sz w:val="24"/>
          <w:szCs w:val="24"/>
        </w:rPr>
      </w:pPr>
    </w:p>
    <w:p w14:paraId="51B9DCD9" w14:textId="7D8ACD86" w:rsidR="00A66CAC" w:rsidRPr="00044FA9" w:rsidRDefault="00493CFB" w:rsidP="00493CFB">
      <w:pPr>
        <w:spacing w:after="0" w:line="360" w:lineRule="auto"/>
        <w:rPr>
          <w:rFonts w:ascii="Calibri Light" w:hAnsi="Calibri Light" w:cs="Calibri Light"/>
          <w:color w:val="000000" w:themeColor="text1"/>
          <w:sz w:val="24"/>
          <w:szCs w:val="24"/>
        </w:rPr>
      </w:pPr>
      <w:r w:rsidRPr="00044FA9">
        <w:rPr>
          <w:rFonts w:ascii="Calibri Light" w:hAnsi="Calibri Light" w:cs="Calibri Light"/>
          <w:color w:val="000000" w:themeColor="text1"/>
          <w:sz w:val="24"/>
          <w:szCs w:val="24"/>
        </w:rPr>
        <w:t xml:space="preserve">For os som sundhedspersoner og forskere er sikker behandling af de oplysninger, som du betror os, af den største vigtighed. Derfor vil vi gerne forsikre dig om, at alle sundhedspersoner, der deltager i projektet, er underlagt streng tavshedspligt om din </w:t>
      </w:r>
      <w:r w:rsidR="003F32B6">
        <w:rPr>
          <w:rFonts w:ascii="Calibri Light" w:hAnsi="Calibri Light" w:cs="Calibri Light"/>
          <w:color w:val="000000" w:themeColor="text1"/>
          <w:sz w:val="24"/>
          <w:szCs w:val="24"/>
        </w:rPr>
        <w:t>pårørendes</w:t>
      </w:r>
      <w:r w:rsidRPr="00044FA9">
        <w:rPr>
          <w:rFonts w:ascii="Calibri Light" w:hAnsi="Calibri Light" w:cs="Calibri Light"/>
          <w:color w:val="000000" w:themeColor="text1"/>
          <w:sz w:val="24"/>
          <w:szCs w:val="24"/>
        </w:rPr>
        <w:t xml:space="preserve"> sygehistorie. Alle indsamlede oplysninger om </w:t>
      </w:r>
      <w:r w:rsidR="003F32B6">
        <w:rPr>
          <w:rFonts w:ascii="Calibri Light" w:hAnsi="Calibri Light" w:cs="Calibri Light"/>
          <w:color w:val="000000" w:themeColor="text1"/>
          <w:sz w:val="24"/>
          <w:szCs w:val="24"/>
        </w:rPr>
        <w:t>din pårørende</w:t>
      </w:r>
      <w:r w:rsidRPr="00044FA9">
        <w:rPr>
          <w:rFonts w:ascii="Calibri Light" w:hAnsi="Calibri Light" w:cs="Calibri Light"/>
          <w:color w:val="000000" w:themeColor="text1"/>
          <w:sz w:val="24"/>
          <w:szCs w:val="24"/>
        </w:rPr>
        <w:t xml:space="preserve"> opbevares efter Datatilsynets retningslinjer. De forsøgsdata</w:t>
      </w:r>
      <w:r w:rsidR="007A1FD2">
        <w:rPr>
          <w:rFonts w:ascii="Calibri Light" w:hAnsi="Calibri Light" w:cs="Calibri Light"/>
          <w:color w:val="000000" w:themeColor="text1"/>
          <w:sz w:val="24"/>
          <w:szCs w:val="24"/>
        </w:rPr>
        <w:t>,</w:t>
      </w:r>
      <w:r w:rsidRPr="00044FA9">
        <w:rPr>
          <w:rFonts w:ascii="Calibri Light" w:hAnsi="Calibri Light" w:cs="Calibri Light"/>
          <w:color w:val="000000" w:themeColor="text1"/>
          <w:sz w:val="24"/>
          <w:szCs w:val="24"/>
        </w:rPr>
        <w:t xml:space="preserve"> som vi indsamler omkring </w:t>
      </w:r>
      <w:r w:rsidR="003F32B6">
        <w:rPr>
          <w:rFonts w:ascii="Calibri Light" w:hAnsi="Calibri Light" w:cs="Calibri Light"/>
          <w:color w:val="000000" w:themeColor="text1"/>
          <w:sz w:val="24"/>
          <w:szCs w:val="24"/>
        </w:rPr>
        <w:t>din pårørende</w:t>
      </w:r>
      <w:r w:rsidRPr="00044FA9">
        <w:rPr>
          <w:rFonts w:ascii="Calibri Light" w:hAnsi="Calibri Light" w:cs="Calibri Light"/>
          <w:color w:val="000000" w:themeColor="text1"/>
          <w:sz w:val="24"/>
          <w:szCs w:val="24"/>
        </w:rPr>
        <w:t xml:space="preserve"> som forsøgsperson (inkl. relevante skanningsbilleder)</w:t>
      </w:r>
      <w:r w:rsidR="007A1FD2">
        <w:rPr>
          <w:rFonts w:ascii="Calibri Light" w:hAnsi="Calibri Light" w:cs="Calibri Light"/>
          <w:color w:val="000000" w:themeColor="text1"/>
          <w:sz w:val="24"/>
          <w:szCs w:val="24"/>
        </w:rPr>
        <w:t>,</w:t>
      </w:r>
      <w:r w:rsidRPr="00044FA9">
        <w:rPr>
          <w:rFonts w:ascii="Calibri Light" w:hAnsi="Calibri Light" w:cs="Calibri Light"/>
          <w:color w:val="000000" w:themeColor="text1"/>
          <w:sz w:val="24"/>
          <w:szCs w:val="24"/>
        </w:rPr>
        <w:t xml:space="preserve"> overgiver vi til fællesanalyse, som sker via University of Nottingham i England</w:t>
      </w:r>
      <w:r w:rsidR="007A1FD2">
        <w:rPr>
          <w:rFonts w:ascii="Calibri Light" w:hAnsi="Calibri Light" w:cs="Calibri Light"/>
          <w:color w:val="000000" w:themeColor="text1"/>
          <w:sz w:val="24"/>
          <w:szCs w:val="24"/>
        </w:rPr>
        <w:t>,</w:t>
      </w:r>
      <w:r w:rsidRPr="00044FA9">
        <w:rPr>
          <w:rFonts w:ascii="Calibri Light" w:hAnsi="Calibri Light" w:cs="Calibri Light"/>
          <w:color w:val="000000" w:themeColor="text1"/>
          <w:sz w:val="24"/>
          <w:szCs w:val="24"/>
        </w:rPr>
        <w:t xml:space="preserve"> der er forsøgssponsor (England betragtes datamæssigt som sikkert tredjeland). Dette sker på en måde, så kun </w:t>
      </w:r>
      <w:r w:rsidR="009E702A">
        <w:rPr>
          <w:rFonts w:ascii="Calibri Light" w:hAnsi="Calibri Light" w:cs="Calibri Light"/>
          <w:color w:val="000000" w:themeColor="text1"/>
          <w:sz w:val="24"/>
          <w:szCs w:val="24"/>
        </w:rPr>
        <w:t>din pårørendes</w:t>
      </w:r>
      <w:r w:rsidRPr="00044FA9">
        <w:rPr>
          <w:rFonts w:ascii="Calibri Light" w:hAnsi="Calibri Light" w:cs="Calibri Light"/>
          <w:color w:val="000000" w:themeColor="text1"/>
          <w:sz w:val="24"/>
          <w:szCs w:val="24"/>
        </w:rPr>
        <w:t xml:space="preserve"> unikke deltagernummer forbinder studiedata med din </w:t>
      </w:r>
      <w:r w:rsidR="009E702A">
        <w:rPr>
          <w:rFonts w:ascii="Calibri Light" w:hAnsi="Calibri Light" w:cs="Calibri Light"/>
          <w:color w:val="000000" w:themeColor="text1"/>
          <w:sz w:val="24"/>
          <w:szCs w:val="24"/>
        </w:rPr>
        <w:t xml:space="preserve">pårørendes </w:t>
      </w:r>
      <w:r w:rsidRPr="00044FA9">
        <w:rPr>
          <w:rFonts w:ascii="Calibri Light" w:hAnsi="Calibri Light" w:cs="Calibri Light"/>
          <w:color w:val="000000" w:themeColor="text1"/>
          <w:sz w:val="24"/>
          <w:szCs w:val="24"/>
        </w:rPr>
        <w:t>person. Nøglen</w:t>
      </w:r>
      <w:r w:rsidR="007A1FD2">
        <w:rPr>
          <w:rFonts w:ascii="Calibri Light" w:hAnsi="Calibri Light" w:cs="Calibri Light"/>
          <w:color w:val="000000" w:themeColor="text1"/>
          <w:sz w:val="24"/>
          <w:szCs w:val="24"/>
        </w:rPr>
        <w:t>,</w:t>
      </w:r>
      <w:r w:rsidRPr="00044FA9">
        <w:rPr>
          <w:rFonts w:ascii="Calibri Light" w:hAnsi="Calibri Light" w:cs="Calibri Light"/>
          <w:color w:val="000000" w:themeColor="text1"/>
          <w:sz w:val="24"/>
          <w:szCs w:val="24"/>
        </w:rPr>
        <w:t xml:space="preserve"> der forbinder d</w:t>
      </w:r>
      <w:r w:rsidR="0020426F">
        <w:rPr>
          <w:rFonts w:ascii="Calibri Light" w:hAnsi="Calibri Light" w:cs="Calibri Light"/>
          <w:color w:val="000000" w:themeColor="text1"/>
          <w:sz w:val="24"/>
          <w:szCs w:val="24"/>
        </w:rPr>
        <w:t>et</w:t>
      </w:r>
      <w:r w:rsidRPr="00044FA9">
        <w:rPr>
          <w:rFonts w:ascii="Calibri Light" w:hAnsi="Calibri Light" w:cs="Calibri Light"/>
          <w:color w:val="000000" w:themeColor="text1"/>
          <w:sz w:val="24"/>
          <w:szCs w:val="24"/>
        </w:rPr>
        <w:t xml:space="preserve"> unikke </w:t>
      </w:r>
      <w:r w:rsidR="009E702A">
        <w:rPr>
          <w:rFonts w:ascii="Calibri Light" w:hAnsi="Calibri Light" w:cs="Calibri Light"/>
          <w:color w:val="000000" w:themeColor="text1"/>
          <w:sz w:val="24"/>
          <w:szCs w:val="24"/>
        </w:rPr>
        <w:t>deltager</w:t>
      </w:r>
      <w:r w:rsidRPr="00044FA9">
        <w:rPr>
          <w:rFonts w:ascii="Calibri Light" w:hAnsi="Calibri Light" w:cs="Calibri Light"/>
          <w:color w:val="000000" w:themeColor="text1"/>
          <w:sz w:val="24"/>
          <w:szCs w:val="24"/>
        </w:rPr>
        <w:t xml:space="preserve">nummer med din </w:t>
      </w:r>
      <w:r w:rsidR="009E702A">
        <w:rPr>
          <w:rFonts w:ascii="Calibri Light" w:hAnsi="Calibri Light" w:cs="Calibri Light"/>
          <w:color w:val="000000" w:themeColor="text1"/>
          <w:sz w:val="24"/>
          <w:szCs w:val="24"/>
        </w:rPr>
        <w:t>pårørende</w:t>
      </w:r>
      <w:r w:rsidR="00446584">
        <w:rPr>
          <w:rFonts w:ascii="Calibri Light" w:hAnsi="Calibri Light" w:cs="Calibri Light"/>
          <w:color w:val="000000" w:themeColor="text1"/>
          <w:sz w:val="24"/>
          <w:szCs w:val="24"/>
        </w:rPr>
        <w:t xml:space="preserve"> samt alle studiedokumenter</w:t>
      </w:r>
      <w:r w:rsidR="007A1FD2">
        <w:rPr>
          <w:rFonts w:ascii="Calibri Light" w:hAnsi="Calibri Light" w:cs="Calibri Light"/>
          <w:color w:val="000000" w:themeColor="text1"/>
          <w:sz w:val="24"/>
          <w:szCs w:val="24"/>
        </w:rPr>
        <w:t>,</w:t>
      </w:r>
      <w:r w:rsidRPr="00044FA9">
        <w:rPr>
          <w:rFonts w:ascii="Calibri Light" w:hAnsi="Calibri Light" w:cs="Calibri Light"/>
          <w:color w:val="000000" w:themeColor="text1"/>
          <w:sz w:val="24"/>
          <w:szCs w:val="24"/>
        </w:rPr>
        <w:t xml:space="preserve"> vil blive opbevaret lokalt på forsøgscentret i op til 25 år</w:t>
      </w:r>
      <w:r w:rsidR="007A1FD2">
        <w:rPr>
          <w:rFonts w:ascii="Calibri Light" w:hAnsi="Calibri Light" w:cs="Calibri Light"/>
          <w:color w:val="000000" w:themeColor="text1"/>
          <w:sz w:val="24"/>
          <w:szCs w:val="24"/>
        </w:rPr>
        <w:t>,</w:t>
      </w:r>
      <w:r w:rsidRPr="00044FA9">
        <w:rPr>
          <w:rFonts w:ascii="Calibri Light" w:hAnsi="Calibri Light" w:cs="Calibri Light"/>
          <w:color w:val="000000" w:themeColor="text1"/>
          <w:sz w:val="24"/>
          <w:szCs w:val="24"/>
        </w:rPr>
        <w:t xml:space="preserve"> efter at forsøget er afsluttet, eller så længe dette kan være </w:t>
      </w:r>
      <w:r w:rsidRPr="00044FA9">
        <w:rPr>
          <w:rFonts w:ascii="Calibri Light" w:hAnsi="Calibri Light" w:cs="Calibri Light"/>
          <w:color w:val="000000" w:themeColor="text1"/>
          <w:sz w:val="24"/>
          <w:szCs w:val="24"/>
        </w:rPr>
        <w:lastRenderedPageBreak/>
        <w:t>nødvendigt ifølge lokal lovgivning.</w:t>
      </w:r>
      <w:r w:rsidR="009E2951">
        <w:rPr>
          <w:rFonts w:ascii="Calibri Light" w:hAnsi="Calibri Light" w:cs="Calibri Light"/>
          <w:color w:val="000000" w:themeColor="text1"/>
          <w:sz w:val="24"/>
          <w:szCs w:val="24"/>
        </w:rPr>
        <w:t xml:space="preserve"> </w:t>
      </w:r>
      <w:r w:rsidRPr="00044FA9">
        <w:rPr>
          <w:rFonts w:ascii="Calibri Light" w:hAnsi="Calibri Light" w:cs="Calibri Light"/>
          <w:color w:val="000000" w:themeColor="text1"/>
          <w:sz w:val="24"/>
          <w:szCs w:val="24"/>
        </w:rPr>
        <w:t>Overgivelsen til sponsor sker via indtastning på en adgangsbeskyttet hjemmeside eller ved fremsendelse med post på krypterede elektroniske medier.</w:t>
      </w:r>
    </w:p>
    <w:p w14:paraId="6899D1CE" w14:textId="77777777" w:rsidR="009E2951" w:rsidRPr="00044FA9" w:rsidRDefault="009E2951" w:rsidP="00493CFB">
      <w:pPr>
        <w:spacing w:after="0" w:line="360" w:lineRule="auto"/>
        <w:rPr>
          <w:rFonts w:ascii="Calibri Light" w:hAnsi="Calibri Light" w:cs="Calibri Light"/>
          <w:color w:val="000000" w:themeColor="text1"/>
          <w:sz w:val="24"/>
          <w:szCs w:val="24"/>
        </w:rPr>
      </w:pPr>
    </w:p>
    <w:p w14:paraId="7492F4AE" w14:textId="737152CC" w:rsidR="00493CFB" w:rsidRPr="00044FA9" w:rsidRDefault="00493CFB" w:rsidP="00493CFB">
      <w:pPr>
        <w:spacing w:after="0" w:line="360" w:lineRule="auto"/>
        <w:rPr>
          <w:rFonts w:ascii="Calibri Light" w:hAnsi="Calibri Light" w:cs="Calibri Light"/>
          <w:color w:val="000000" w:themeColor="text1"/>
        </w:rPr>
      </w:pPr>
      <w:r w:rsidRPr="00044FA9">
        <w:rPr>
          <w:rFonts w:ascii="Calibri Light" w:hAnsi="Calibri Light" w:cs="Calibri Light"/>
          <w:color w:val="000000" w:themeColor="text1"/>
          <w:sz w:val="24"/>
          <w:szCs w:val="24"/>
        </w:rPr>
        <w:t>Herudover kan di</w:t>
      </w:r>
      <w:r w:rsidR="00E95349">
        <w:rPr>
          <w:rFonts w:ascii="Calibri Light" w:hAnsi="Calibri Light" w:cs="Calibri Light"/>
          <w:color w:val="000000" w:themeColor="text1"/>
          <w:sz w:val="24"/>
          <w:szCs w:val="24"/>
        </w:rPr>
        <w:t>n pårørendes</w:t>
      </w:r>
      <w:r w:rsidR="00A66CAC">
        <w:rPr>
          <w:rFonts w:ascii="Calibri Light" w:hAnsi="Calibri Light" w:cs="Calibri Light"/>
          <w:color w:val="000000" w:themeColor="text1"/>
          <w:sz w:val="24"/>
          <w:szCs w:val="24"/>
        </w:rPr>
        <w:t xml:space="preserve"> navn og</w:t>
      </w:r>
      <w:r w:rsidRPr="00044FA9">
        <w:rPr>
          <w:rFonts w:ascii="Calibri Light" w:hAnsi="Calibri Light" w:cs="Calibri Light"/>
          <w:color w:val="000000" w:themeColor="text1"/>
          <w:sz w:val="24"/>
          <w:szCs w:val="24"/>
        </w:rPr>
        <w:t xml:space="preserve"> telefonnummer</w:t>
      </w:r>
      <w:r w:rsidR="00A66CAC">
        <w:rPr>
          <w:rFonts w:ascii="Calibri Light" w:hAnsi="Calibri Light" w:cs="Calibri Light"/>
          <w:color w:val="000000" w:themeColor="text1"/>
          <w:sz w:val="24"/>
          <w:szCs w:val="24"/>
        </w:rPr>
        <w:t xml:space="preserve"> samt dit navn og </w:t>
      </w:r>
      <w:r w:rsidRPr="00044FA9">
        <w:rPr>
          <w:rFonts w:ascii="Calibri Light" w:hAnsi="Calibri Light" w:cs="Calibri Light"/>
          <w:color w:val="000000" w:themeColor="text1"/>
          <w:sz w:val="24"/>
          <w:szCs w:val="24"/>
        </w:rPr>
        <w:t>telefonnum</w:t>
      </w:r>
      <w:r w:rsidR="00A66CAC">
        <w:rPr>
          <w:rFonts w:ascii="Calibri Light" w:hAnsi="Calibri Light" w:cs="Calibri Light"/>
          <w:color w:val="000000" w:themeColor="text1"/>
          <w:sz w:val="24"/>
          <w:szCs w:val="24"/>
        </w:rPr>
        <w:t>mer</w:t>
      </w:r>
      <w:r w:rsidRPr="00044FA9">
        <w:rPr>
          <w:rFonts w:ascii="Calibri Light" w:hAnsi="Calibri Light" w:cs="Calibri Light"/>
          <w:color w:val="000000" w:themeColor="text1"/>
          <w:sz w:val="24"/>
          <w:szCs w:val="24"/>
        </w:rPr>
        <w:t xml:space="preserve"> blive overgivet til forsøgets studiecenter i København (Bispebjerg Hospital) til brug for 180 dages telefon-opfølgning.</w:t>
      </w:r>
    </w:p>
    <w:p w14:paraId="3D7C90F7" w14:textId="77777777" w:rsidR="00EA62D6" w:rsidRDefault="00EA62D6" w:rsidP="00655786">
      <w:pPr>
        <w:spacing w:after="0" w:line="360" w:lineRule="auto"/>
        <w:rPr>
          <w:rFonts w:ascii="Calibri Light" w:hAnsi="Calibri Light" w:cs="Calibri Light"/>
          <w:sz w:val="24"/>
          <w:szCs w:val="24"/>
        </w:rPr>
      </w:pPr>
    </w:p>
    <w:p w14:paraId="7019A900" w14:textId="364E1728" w:rsidR="00A66CAC" w:rsidRPr="008213AF" w:rsidRDefault="00A66CAC" w:rsidP="00655786">
      <w:pPr>
        <w:spacing w:after="0" w:line="360" w:lineRule="auto"/>
        <w:rPr>
          <w:rFonts w:ascii="Calibri Light" w:hAnsi="Calibri Light" w:cs="Calibri Light"/>
          <w:color w:val="000000" w:themeColor="text1"/>
          <w:sz w:val="24"/>
          <w:szCs w:val="24"/>
        </w:rPr>
      </w:pPr>
      <w:r>
        <w:rPr>
          <w:rFonts w:ascii="Calibri Light" w:hAnsi="Calibri Light" w:cs="Calibri Light"/>
          <w:color w:val="000000" w:themeColor="text1"/>
          <w:sz w:val="24"/>
          <w:szCs w:val="24"/>
        </w:rPr>
        <w:t>De forsøgsdata</w:t>
      </w:r>
      <w:r w:rsidR="00032C50">
        <w:rPr>
          <w:rFonts w:ascii="Calibri Light" w:hAnsi="Calibri Light" w:cs="Calibri Light"/>
          <w:color w:val="000000" w:themeColor="text1"/>
          <w:sz w:val="24"/>
          <w:szCs w:val="24"/>
        </w:rPr>
        <w:t>,</w:t>
      </w:r>
      <w:r>
        <w:rPr>
          <w:rFonts w:ascii="Calibri Light" w:hAnsi="Calibri Light" w:cs="Calibri Light"/>
          <w:color w:val="000000" w:themeColor="text1"/>
          <w:sz w:val="24"/>
          <w:szCs w:val="24"/>
        </w:rPr>
        <w:t xml:space="preserve"> som indhentes fra din pårørende som forsøgsperson</w:t>
      </w:r>
      <w:r w:rsidR="00032C50">
        <w:rPr>
          <w:rFonts w:ascii="Calibri Light" w:hAnsi="Calibri Light" w:cs="Calibri Light"/>
          <w:color w:val="000000" w:themeColor="text1"/>
          <w:sz w:val="24"/>
          <w:szCs w:val="24"/>
        </w:rPr>
        <w:t>,</w:t>
      </w:r>
      <w:r>
        <w:rPr>
          <w:rFonts w:ascii="Calibri Light" w:hAnsi="Calibri Light" w:cs="Calibri Light"/>
          <w:color w:val="000000" w:themeColor="text1"/>
          <w:sz w:val="24"/>
          <w:szCs w:val="24"/>
        </w:rPr>
        <w:t xml:space="preserve"> anvendes sammen med data fra de resterende forsøgspersoner</w:t>
      </w:r>
      <w:r w:rsidR="009E2951">
        <w:rPr>
          <w:rFonts w:ascii="Calibri Light" w:hAnsi="Calibri Light" w:cs="Calibri Light"/>
          <w:color w:val="000000" w:themeColor="text1"/>
          <w:sz w:val="24"/>
          <w:szCs w:val="24"/>
        </w:rPr>
        <w:t>,</w:t>
      </w:r>
      <w:r>
        <w:rPr>
          <w:rFonts w:ascii="Calibri Light" w:hAnsi="Calibri Light" w:cs="Calibri Light"/>
          <w:color w:val="000000" w:themeColor="text1"/>
          <w:sz w:val="24"/>
          <w:szCs w:val="24"/>
        </w:rPr>
        <w:t xml:space="preserve"> som indgår i studiet til besvarelse af det forskningsspørgsmål</w:t>
      </w:r>
      <w:r w:rsidR="00032C50">
        <w:rPr>
          <w:rFonts w:ascii="Calibri Light" w:hAnsi="Calibri Light" w:cs="Calibri Light"/>
          <w:color w:val="000000" w:themeColor="text1"/>
          <w:sz w:val="24"/>
          <w:szCs w:val="24"/>
        </w:rPr>
        <w:t>,</w:t>
      </w:r>
      <w:r>
        <w:rPr>
          <w:rFonts w:ascii="Calibri Light" w:hAnsi="Calibri Light" w:cs="Calibri Light"/>
          <w:color w:val="000000" w:themeColor="text1"/>
          <w:sz w:val="24"/>
          <w:szCs w:val="24"/>
        </w:rPr>
        <w:t xml:space="preserve"> som ligger til grund for dette studie, samt til relaterede afledte videnskabelige projekter. Alle data anvendes udelukkende til videnskabelige formål. </w:t>
      </w:r>
    </w:p>
    <w:p w14:paraId="53D6A69A" w14:textId="77777777" w:rsidR="00A66CAC" w:rsidRPr="00655786" w:rsidRDefault="00A66CAC" w:rsidP="00655786">
      <w:pPr>
        <w:spacing w:after="0" w:line="360" w:lineRule="auto"/>
        <w:rPr>
          <w:rFonts w:ascii="Calibri Light" w:hAnsi="Calibri Light" w:cs="Calibri Light"/>
          <w:sz w:val="24"/>
          <w:szCs w:val="24"/>
        </w:rPr>
      </w:pPr>
    </w:p>
    <w:p w14:paraId="4F4D0B05" w14:textId="4F1EE56C" w:rsidR="000F7575" w:rsidRPr="00655786" w:rsidRDefault="00D805DC" w:rsidP="00655786">
      <w:pPr>
        <w:spacing w:after="0" w:line="360" w:lineRule="auto"/>
        <w:rPr>
          <w:rFonts w:ascii="Calibri Light" w:hAnsi="Calibri Light" w:cs="Calibri Light"/>
          <w:b/>
          <w:bCs/>
          <w:sz w:val="24"/>
          <w:szCs w:val="24"/>
        </w:rPr>
      </w:pPr>
      <w:r w:rsidRPr="00655786">
        <w:rPr>
          <w:rFonts w:ascii="Calibri Light" w:hAnsi="Calibri Light" w:cs="Calibri Light"/>
          <w:b/>
          <w:bCs/>
          <w:sz w:val="24"/>
          <w:szCs w:val="24"/>
        </w:rPr>
        <w:t>Lovpligtig kontrol af forsøget</w:t>
      </w:r>
    </w:p>
    <w:p w14:paraId="4EA428F9" w14:textId="6591BABC" w:rsidR="00365073" w:rsidRPr="00655786" w:rsidRDefault="00D805DC" w:rsidP="00655786">
      <w:pPr>
        <w:widowControl w:val="0"/>
        <w:spacing w:after="0" w:line="360" w:lineRule="auto"/>
        <w:rPr>
          <w:rFonts w:ascii="Calibri Light" w:hAnsi="Calibri Light" w:cs="Calibri Light"/>
          <w:sz w:val="24"/>
          <w:szCs w:val="24"/>
        </w:rPr>
      </w:pPr>
      <w:r w:rsidRPr="00655786">
        <w:rPr>
          <w:rFonts w:ascii="Calibri Light" w:hAnsi="Calibri Light" w:cs="Calibri Light"/>
          <w:sz w:val="24"/>
          <w:szCs w:val="24"/>
        </w:rPr>
        <w:t>Forsøget er und</w:t>
      </w:r>
      <w:r w:rsidR="004C6A6E" w:rsidRPr="00655786">
        <w:rPr>
          <w:rFonts w:ascii="Calibri Light" w:hAnsi="Calibri Light" w:cs="Calibri Light"/>
          <w:sz w:val="24"/>
          <w:szCs w:val="24"/>
        </w:rPr>
        <w:t>er</w:t>
      </w:r>
      <w:r w:rsidRPr="00655786">
        <w:rPr>
          <w:rFonts w:ascii="Calibri Light" w:hAnsi="Calibri Light" w:cs="Calibri Light"/>
          <w:sz w:val="24"/>
          <w:szCs w:val="24"/>
        </w:rPr>
        <w:t>kastet gængs lovpligtig kontrol</w:t>
      </w:r>
      <w:r w:rsidR="00FF7AC9">
        <w:rPr>
          <w:rFonts w:ascii="Calibri Light" w:hAnsi="Calibri Light" w:cs="Calibri Light"/>
          <w:sz w:val="24"/>
          <w:szCs w:val="24"/>
        </w:rPr>
        <w:t xml:space="preserve"> i form af ekstern monitorering.</w:t>
      </w:r>
      <w:r w:rsidR="000A335C" w:rsidRPr="00655786">
        <w:rPr>
          <w:rFonts w:ascii="Calibri Light" w:hAnsi="Calibri Light" w:cs="Calibri Light"/>
          <w:sz w:val="24"/>
          <w:szCs w:val="24"/>
        </w:rPr>
        <w:t xml:space="preserve"> Herudover kan</w:t>
      </w:r>
      <w:r w:rsidR="000E4750" w:rsidRPr="00655786">
        <w:rPr>
          <w:rFonts w:ascii="Calibri Light" w:hAnsi="Calibri Light" w:cs="Calibri Light"/>
          <w:sz w:val="24"/>
          <w:szCs w:val="24"/>
        </w:rPr>
        <w:t xml:space="preserve"> sponsor,</w:t>
      </w:r>
      <w:r w:rsidR="000A335C" w:rsidRPr="00655786">
        <w:rPr>
          <w:rFonts w:ascii="Calibri Light" w:hAnsi="Calibri Light" w:cs="Calibri Light"/>
          <w:sz w:val="24"/>
          <w:szCs w:val="24"/>
        </w:rPr>
        <w:t xml:space="preserve"> </w:t>
      </w:r>
      <w:r w:rsidR="000E4750" w:rsidRPr="00655786">
        <w:rPr>
          <w:rFonts w:ascii="Calibri Light" w:hAnsi="Calibri Light" w:cs="Calibri Light"/>
          <w:sz w:val="24"/>
          <w:szCs w:val="24"/>
        </w:rPr>
        <w:t>Lægemiddelstyrelsen</w:t>
      </w:r>
      <w:r w:rsidR="000A335C" w:rsidRPr="00655786">
        <w:rPr>
          <w:rFonts w:ascii="Calibri Light" w:hAnsi="Calibri Light" w:cs="Calibri Light"/>
          <w:sz w:val="24"/>
          <w:szCs w:val="24"/>
        </w:rPr>
        <w:t xml:space="preserve"> såvel som </w:t>
      </w:r>
      <w:r w:rsidR="009048F6" w:rsidRPr="00655786">
        <w:rPr>
          <w:rFonts w:ascii="Calibri Light" w:hAnsi="Calibri Light" w:cs="Calibri Light"/>
          <w:sz w:val="24"/>
          <w:szCs w:val="24"/>
        </w:rPr>
        <w:t>udenlan</w:t>
      </w:r>
      <w:r w:rsidR="00D570CF">
        <w:rPr>
          <w:rFonts w:ascii="Calibri Light" w:hAnsi="Calibri Light" w:cs="Calibri Light"/>
          <w:sz w:val="24"/>
          <w:szCs w:val="24"/>
        </w:rPr>
        <w:t>d</w:t>
      </w:r>
      <w:r w:rsidR="009048F6" w:rsidRPr="00655786">
        <w:rPr>
          <w:rFonts w:ascii="Calibri Light" w:hAnsi="Calibri Light" w:cs="Calibri Light"/>
          <w:sz w:val="24"/>
          <w:szCs w:val="24"/>
        </w:rPr>
        <w:t>ske sundhedsmyndigheder</w:t>
      </w:r>
      <w:r w:rsidR="000A335C" w:rsidRPr="00655786">
        <w:rPr>
          <w:rFonts w:ascii="Calibri Light" w:hAnsi="Calibri Light" w:cs="Calibri Light"/>
          <w:sz w:val="24"/>
          <w:szCs w:val="24"/>
        </w:rPr>
        <w:t xml:space="preserve"> vælge at komme på kontrolbesøg</w:t>
      </w:r>
      <w:r w:rsidR="00717B99" w:rsidRPr="00655786">
        <w:rPr>
          <w:rFonts w:ascii="Calibri Light" w:hAnsi="Calibri Light" w:cs="Calibri Light"/>
          <w:sz w:val="24"/>
          <w:szCs w:val="24"/>
        </w:rPr>
        <w:t xml:space="preserve"> (</w:t>
      </w:r>
      <w:r w:rsidR="000A335C" w:rsidRPr="00655786">
        <w:rPr>
          <w:rFonts w:ascii="Calibri Light" w:hAnsi="Calibri Light" w:cs="Calibri Light"/>
          <w:sz w:val="24"/>
          <w:szCs w:val="24"/>
        </w:rPr>
        <w:t>såkaldt audit</w:t>
      </w:r>
      <w:r w:rsidR="00717B99" w:rsidRPr="00655786">
        <w:rPr>
          <w:rFonts w:ascii="Calibri Light" w:hAnsi="Calibri Light" w:cs="Calibri Light"/>
          <w:sz w:val="24"/>
          <w:szCs w:val="24"/>
        </w:rPr>
        <w:t>)</w:t>
      </w:r>
      <w:r w:rsidR="000A335C" w:rsidRPr="00655786">
        <w:rPr>
          <w:rFonts w:ascii="Calibri Light" w:hAnsi="Calibri Light" w:cs="Calibri Light"/>
          <w:sz w:val="24"/>
          <w:szCs w:val="24"/>
        </w:rPr>
        <w:t xml:space="preserve">. </w:t>
      </w:r>
      <w:r w:rsidRPr="00655786">
        <w:rPr>
          <w:rFonts w:ascii="Calibri Light" w:hAnsi="Calibri Light" w:cs="Calibri Light"/>
          <w:sz w:val="24"/>
          <w:szCs w:val="24"/>
        </w:rPr>
        <w:t>Dette medfører</w:t>
      </w:r>
      <w:r w:rsidR="00717B99" w:rsidRPr="00655786">
        <w:rPr>
          <w:rFonts w:ascii="Calibri Light" w:hAnsi="Calibri Light" w:cs="Calibri Light"/>
          <w:sz w:val="24"/>
          <w:szCs w:val="24"/>
        </w:rPr>
        <w:t>,</w:t>
      </w:r>
      <w:r w:rsidRPr="00655786">
        <w:rPr>
          <w:rFonts w:ascii="Calibri Light" w:hAnsi="Calibri Light" w:cs="Calibri Light"/>
          <w:sz w:val="24"/>
          <w:szCs w:val="24"/>
        </w:rPr>
        <w:t xml:space="preserve"> at personalet fra disse instanser kommer på kontrolbesøg</w:t>
      </w:r>
      <w:r w:rsidR="00717B99" w:rsidRPr="00655786">
        <w:rPr>
          <w:rFonts w:ascii="Calibri Light" w:hAnsi="Calibri Light" w:cs="Calibri Light"/>
          <w:sz w:val="24"/>
          <w:szCs w:val="24"/>
        </w:rPr>
        <w:t xml:space="preserve"> </w:t>
      </w:r>
      <w:r w:rsidRPr="00655786">
        <w:rPr>
          <w:rFonts w:ascii="Calibri Light" w:hAnsi="Calibri Light" w:cs="Calibri Light"/>
          <w:sz w:val="24"/>
          <w:szCs w:val="24"/>
        </w:rPr>
        <w:t>og får aktindsigt i din</w:t>
      </w:r>
      <w:r w:rsidR="00F52EB0">
        <w:rPr>
          <w:rFonts w:ascii="Calibri Light" w:hAnsi="Calibri Light" w:cs="Calibri Light"/>
          <w:sz w:val="24"/>
          <w:szCs w:val="24"/>
        </w:rPr>
        <w:t xml:space="preserve"> pårørendes</w:t>
      </w:r>
      <w:r w:rsidR="009C4ED9" w:rsidRPr="00655786">
        <w:rPr>
          <w:rFonts w:ascii="Calibri Light" w:hAnsi="Calibri Light" w:cs="Calibri Light"/>
          <w:sz w:val="24"/>
          <w:szCs w:val="24"/>
        </w:rPr>
        <w:t xml:space="preserve"> patient</w:t>
      </w:r>
      <w:r w:rsidRPr="00655786">
        <w:rPr>
          <w:rFonts w:ascii="Calibri Light" w:hAnsi="Calibri Light" w:cs="Calibri Light"/>
          <w:sz w:val="24"/>
          <w:szCs w:val="24"/>
        </w:rPr>
        <w:t>journal</w:t>
      </w:r>
      <w:r w:rsidR="000A335C" w:rsidRPr="00655786">
        <w:rPr>
          <w:rFonts w:ascii="Calibri Light" w:hAnsi="Calibri Light" w:cs="Calibri Light"/>
          <w:sz w:val="24"/>
          <w:szCs w:val="24"/>
        </w:rPr>
        <w:t xml:space="preserve"> vedrørende dette sygdomsforløb</w:t>
      </w:r>
      <w:r w:rsidRPr="00655786">
        <w:rPr>
          <w:rFonts w:ascii="Calibri Light" w:hAnsi="Calibri Light" w:cs="Calibri Light"/>
          <w:sz w:val="24"/>
          <w:szCs w:val="24"/>
        </w:rPr>
        <w:t>.</w:t>
      </w:r>
      <w:r w:rsidR="009048F6" w:rsidRPr="00655786">
        <w:rPr>
          <w:rFonts w:ascii="Calibri Light" w:hAnsi="Calibri Light" w:cs="Calibri Light"/>
          <w:sz w:val="24"/>
          <w:szCs w:val="24"/>
        </w:rPr>
        <w:t xml:space="preserve"> </w:t>
      </w:r>
      <w:r w:rsidRPr="00655786">
        <w:rPr>
          <w:rFonts w:ascii="Calibri Light" w:hAnsi="Calibri Light" w:cs="Calibri Light"/>
          <w:sz w:val="24"/>
          <w:szCs w:val="24"/>
        </w:rPr>
        <w:t>Disse medarbejdere har naturligvis</w:t>
      </w:r>
      <w:r w:rsidR="00717B99" w:rsidRPr="00655786">
        <w:rPr>
          <w:rFonts w:ascii="Calibri Light" w:hAnsi="Calibri Light" w:cs="Calibri Light"/>
          <w:sz w:val="24"/>
          <w:szCs w:val="24"/>
        </w:rPr>
        <w:t xml:space="preserve"> </w:t>
      </w:r>
      <w:r w:rsidRPr="00655786">
        <w:rPr>
          <w:rFonts w:ascii="Calibri Light" w:hAnsi="Calibri Light" w:cs="Calibri Light"/>
          <w:sz w:val="24"/>
          <w:szCs w:val="24"/>
        </w:rPr>
        <w:t>tavshedspligt.</w:t>
      </w:r>
    </w:p>
    <w:p w14:paraId="23CDA6C4" w14:textId="77777777" w:rsidR="00717B99" w:rsidRPr="00655786" w:rsidRDefault="00717B99" w:rsidP="00655786">
      <w:pPr>
        <w:widowControl w:val="0"/>
        <w:spacing w:after="0" w:line="360" w:lineRule="auto"/>
        <w:rPr>
          <w:rFonts w:ascii="Calibri Light" w:hAnsi="Calibri Light" w:cs="Calibri Light"/>
          <w:sz w:val="24"/>
          <w:szCs w:val="24"/>
        </w:rPr>
      </w:pPr>
    </w:p>
    <w:p w14:paraId="575E0FA6" w14:textId="77777777" w:rsidR="00D212B8" w:rsidRPr="00201621" w:rsidRDefault="00D212B8" w:rsidP="00D212B8">
      <w:pPr>
        <w:widowControl w:val="0"/>
        <w:spacing w:after="0" w:line="360" w:lineRule="auto"/>
        <w:rPr>
          <w:rFonts w:ascii="Calibri Light" w:hAnsi="Calibri Light" w:cs="Calibri Light"/>
          <w:b/>
          <w:bCs/>
          <w:sz w:val="24"/>
          <w:szCs w:val="24"/>
        </w:rPr>
      </w:pPr>
      <w:r w:rsidRPr="00201621">
        <w:rPr>
          <w:rFonts w:ascii="Calibri Light" w:hAnsi="Calibri Light" w:cs="Calibri Light"/>
          <w:b/>
          <w:bCs/>
          <w:sz w:val="24"/>
          <w:szCs w:val="24"/>
        </w:rPr>
        <w:t xml:space="preserve">Oplysninger om økonomiske forhold </w:t>
      </w:r>
    </w:p>
    <w:p w14:paraId="319C2987" w14:textId="77777777" w:rsidR="00D6777B" w:rsidRPr="00044FA9" w:rsidRDefault="00D6777B" w:rsidP="00D6777B">
      <w:pPr>
        <w:spacing w:after="0" w:line="360" w:lineRule="auto"/>
        <w:rPr>
          <w:rFonts w:ascii="Calibri Light" w:hAnsi="Calibri Light" w:cs="Calibri Light"/>
          <w:color w:val="000000" w:themeColor="text1"/>
          <w:sz w:val="24"/>
          <w:szCs w:val="24"/>
        </w:rPr>
      </w:pPr>
      <w:r w:rsidRPr="00044FA9">
        <w:rPr>
          <w:rFonts w:ascii="Calibri Light" w:hAnsi="Calibri Light" w:cs="Calibri Light"/>
          <w:color w:val="000000" w:themeColor="text1"/>
          <w:sz w:val="24"/>
          <w:szCs w:val="24"/>
        </w:rPr>
        <w:t xml:space="preserve">Deltagelse i forsøget hviler på frivillighed, og der ydes ikke ingen økonomisk kompensation. Deltagelse i forsøget er gratis. </w:t>
      </w:r>
    </w:p>
    <w:p w14:paraId="551F2063" w14:textId="77777777" w:rsidR="00D6777B" w:rsidRDefault="00D6777B" w:rsidP="00D212B8">
      <w:pPr>
        <w:spacing w:after="0" w:line="360" w:lineRule="auto"/>
        <w:rPr>
          <w:rFonts w:ascii="Calibri Light" w:hAnsi="Calibri Light" w:cs="Calibri Light"/>
          <w:sz w:val="24"/>
          <w:szCs w:val="24"/>
        </w:rPr>
      </w:pPr>
    </w:p>
    <w:p w14:paraId="4E8B3709" w14:textId="14C4989B" w:rsidR="00D212B8" w:rsidRPr="00C73BD6" w:rsidRDefault="00D212B8" w:rsidP="00D212B8">
      <w:pPr>
        <w:spacing w:after="0" w:line="360" w:lineRule="auto"/>
        <w:rPr>
          <w:rFonts w:ascii="Calibri Light" w:eastAsia="Times New Roman" w:hAnsi="Calibri Light" w:cs="Calibri Light"/>
          <w:sz w:val="24"/>
          <w:szCs w:val="24"/>
          <w:lang w:eastAsia="da-DK"/>
        </w:rPr>
      </w:pPr>
      <w:r w:rsidRPr="00201621">
        <w:rPr>
          <w:rFonts w:ascii="Calibri Light" w:hAnsi="Calibri Light" w:cs="Calibri Light"/>
          <w:sz w:val="24"/>
          <w:szCs w:val="24"/>
        </w:rPr>
        <w:t xml:space="preserve">Forsøget er finansieret af en </w:t>
      </w:r>
      <w:r w:rsidRPr="00F221E7">
        <w:rPr>
          <w:rFonts w:ascii="Calibri Light" w:hAnsi="Calibri Light" w:cs="Calibri Light"/>
          <w:sz w:val="24"/>
          <w:szCs w:val="24"/>
        </w:rPr>
        <w:t xml:space="preserve">donation fra </w:t>
      </w:r>
      <w:r w:rsidRPr="007F5965">
        <w:rPr>
          <w:rFonts w:ascii="Calibri Light" w:hAnsi="Calibri Light" w:cs="Calibri Light"/>
          <w:sz w:val="24"/>
          <w:szCs w:val="24"/>
        </w:rPr>
        <w:t>National Institute for Health Research Health Technology Assessment Program</w:t>
      </w:r>
      <w:r w:rsidR="00094FCE" w:rsidRPr="00C73BD6">
        <w:rPr>
          <w:rFonts w:ascii="Calibri Light" w:hAnsi="Calibri Light" w:cs="Calibri Light"/>
          <w:sz w:val="24"/>
          <w:szCs w:val="24"/>
        </w:rPr>
        <w:t>m</w:t>
      </w:r>
      <w:r w:rsidRPr="00C73BD6">
        <w:rPr>
          <w:rFonts w:ascii="Calibri Light" w:hAnsi="Calibri Light" w:cs="Calibri Light"/>
          <w:sz w:val="24"/>
          <w:szCs w:val="24"/>
        </w:rPr>
        <w:t xml:space="preserve">e (NIHR 129917) til University of Nottingham på </w:t>
      </w:r>
      <w:r w:rsidR="00F221E7" w:rsidRPr="00655786">
        <w:rPr>
          <w:rFonts w:ascii="Calibri Light" w:hAnsi="Calibri Light" w:cs="Calibri Light"/>
          <w:sz w:val="24"/>
          <w:szCs w:val="24"/>
        </w:rPr>
        <w:t xml:space="preserve">samlet </w:t>
      </w:r>
      <w:r w:rsidR="00F221E7" w:rsidRPr="00655786">
        <w:rPr>
          <w:rFonts w:ascii="Calibri Light" w:eastAsia="Times New Roman" w:hAnsi="Calibri Light" w:cs="Calibri Light"/>
          <w:color w:val="222222"/>
          <w:sz w:val="24"/>
          <w:szCs w:val="24"/>
          <w:shd w:val="clear" w:color="auto" w:fill="FFFFFF"/>
          <w:lang w:eastAsia="da-DK"/>
        </w:rPr>
        <w:t>£4.494.007 svarende til kr. 38.944.555</w:t>
      </w:r>
      <w:r w:rsidR="00F221E7" w:rsidRPr="00655786">
        <w:rPr>
          <w:rFonts w:ascii="Calibri Light" w:eastAsia="Times New Roman" w:hAnsi="Calibri Light" w:cs="Calibri Light"/>
          <w:sz w:val="24"/>
          <w:szCs w:val="24"/>
          <w:lang w:eastAsia="da-DK"/>
        </w:rPr>
        <w:t>.</w:t>
      </w:r>
      <w:r w:rsidR="00F221E7" w:rsidRPr="00655786">
        <w:rPr>
          <w:rFonts w:ascii="Calibri Light" w:hAnsi="Calibri Light" w:cs="Calibri Light"/>
          <w:sz w:val="24"/>
          <w:szCs w:val="24"/>
        </w:rPr>
        <w:t xml:space="preserve"> </w:t>
      </w:r>
      <w:r w:rsidRPr="00F221E7">
        <w:rPr>
          <w:rFonts w:ascii="Calibri Light" w:hAnsi="Calibri Light" w:cs="Calibri Light"/>
          <w:sz w:val="24"/>
          <w:szCs w:val="24"/>
        </w:rPr>
        <w:t>Efter inklusion af en forsøgsperson modtager behandlende afdeling kr. 13</w:t>
      </w:r>
      <w:r w:rsidR="00F15707">
        <w:rPr>
          <w:rFonts w:ascii="Calibri Light" w:hAnsi="Calibri Light" w:cs="Calibri Light"/>
          <w:sz w:val="24"/>
          <w:szCs w:val="24"/>
        </w:rPr>
        <w:t>0</w:t>
      </w:r>
      <w:r w:rsidRPr="00F221E7">
        <w:rPr>
          <w:rFonts w:ascii="Calibri Light" w:hAnsi="Calibri Light" w:cs="Calibri Light"/>
          <w:sz w:val="24"/>
          <w:szCs w:val="24"/>
        </w:rPr>
        <w:t xml:space="preserve">0 til dækning af udgifter i forbindelse med forsøget. Hertil skal lægges ca. kr. 450 for opfølgning efter 180 dage. Forsøgsansvarlig har ingen tilknytning til bidragsyderne. </w:t>
      </w:r>
    </w:p>
    <w:p w14:paraId="15E15140" w14:textId="77777777" w:rsidR="009E2951" w:rsidRDefault="009E2951" w:rsidP="00D212B8">
      <w:pPr>
        <w:spacing w:after="0" w:line="360" w:lineRule="auto"/>
        <w:rPr>
          <w:rFonts w:ascii="Calibri Light" w:hAnsi="Calibri Light" w:cs="Calibri Light"/>
          <w:b/>
          <w:bCs/>
          <w:sz w:val="24"/>
          <w:szCs w:val="24"/>
        </w:rPr>
      </w:pPr>
    </w:p>
    <w:p w14:paraId="0558E97F" w14:textId="7C7E5720" w:rsidR="00D212B8" w:rsidRPr="00201621" w:rsidRDefault="00D212B8" w:rsidP="00D212B8">
      <w:pPr>
        <w:spacing w:after="0" w:line="360" w:lineRule="auto"/>
        <w:rPr>
          <w:rFonts w:ascii="Calibri Light" w:hAnsi="Calibri Light" w:cs="Calibri Light"/>
          <w:b/>
          <w:bCs/>
          <w:sz w:val="24"/>
          <w:szCs w:val="24"/>
        </w:rPr>
      </w:pPr>
      <w:r w:rsidRPr="00201621">
        <w:rPr>
          <w:rFonts w:ascii="Calibri Light" w:hAnsi="Calibri Light" w:cs="Calibri Light"/>
          <w:b/>
          <w:bCs/>
          <w:sz w:val="24"/>
          <w:szCs w:val="24"/>
        </w:rPr>
        <w:t>Adgang til forsøgsresultater</w:t>
      </w:r>
    </w:p>
    <w:p w14:paraId="18FA8B7E" w14:textId="43ED51DF" w:rsidR="00D805DC" w:rsidRPr="00655786" w:rsidRDefault="00D212B8" w:rsidP="00655786">
      <w:pPr>
        <w:spacing w:after="0" w:line="360" w:lineRule="auto"/>
        <w:rPr>
          <w:rFonts w:ascii="Calibri Light" w:hAnsi="Calibri Light" w:cs="Calibri Light"/>
          <w:sz w:val="24"/>
          <w:szCs w:val="24"/>
        </w:rPr>
      </w:pPr>
      <w:r w:rsidRPr="00201621">
        <w:rPr>
          <w:rFonts w:ascii="Calibri Light" w:hAnsi="Calibri Light" w:cs="Calibri Light"/>
          <w:sz w:val="24"/>
          <w:szCs w:val="24"/>
        </w:rPr>
        <w:lastRenderedPageBreak/>
        <w:t xml:space="preserve">Forsøgsresultaterne vil blive offentliggjort gennem medicinske tidsskrifter, hvor både positive og negative samt eventuelle inkonklusive resultater af forsøget vil blive bekendtgjort. Alle data forventes opgjort ved udgangen af 2030. </w:t>
      </w:r>
      <w:r>
        <w:rPr>
          <w:rFonts w:ascii="Calibri Light" w:hAnsi="Calibri Light" w:cs="Calibri Light"/>
          <w:sz w:val="24"/>
          <w:szCs w:val="24"/>
        </w:rPr>
        <w:t>Efter afslutning af forsøget vil et resume af resultaterne af forsøget samt et resume af forsøget</w:t>
      </w:r>
      <w:r w:rsidR="007A1FD2">
        <w:rPr>
          <w:rFonts w:ascii="Calibri Light" w:hAnsi="Calibri Light" w:cs="Calibri Light"/>
          <w:sz w:val="24"/>
          <w:szCs w:val="24"/>
        </w:rPr>
        <w:t>,</w:t>
      </w:r>
      <w:r>
        <w:rPr>
          <w:rFonts w:ascii="Calibri Light" w:hAnsi="Calibri Light" w:cs="Calibri Light"/>
          <w:sz w:val="24"/>
          <w:szCs w:val="24"/>
        </w:rPr>
        <w:t xml:space="preserve"> som er alment forståeligt</w:t>
      </w:r>
      <w:r w:rsidR="007A1FD2">
        <w:rPr>
          <w:rFonts w:ascii="Calibri Light" w:hAnsi="Calibri Light" w:cs="Calibri Light"/>
          <w:sz w:val="24"/>
          <w:szCs w:val="24"/>
        </w:rPr>
        <w:t>,</w:t>
      </w:r>
      <w:r>
        <w:rPr>
          <w:rFonts w:ascii="Calibri Light" w:hAnsi="Calibri Light" w:cs="Calibri Light"/>
          <w:sz w:val="24"/>
          <w:szCs w:val="24"/>
        </w:rPr>
        <w:t xml:space="preserve"> blive offentliggjort på EU's database for kliniske forsøg. </w:t>
      </w:r>
    </w:p>
    <w:p w14:paraId="5EC63212" w14:textId="77777777" w:rsidR="00AB6BCE" w:rsidRPr="00655786" w:rsidRDefault="00AB6BCE" w:rsidP="00655786">
      <w:pPr>
        <w:spacing w:after="0" w:line="360" w:lineRule="auto"/>
        <w:rPr>
          <w:rFonts w:ascii="Calibri Light" w:hAnsi="Calibri Light" w:cs="Calibri Light"/>
          <w:sz w:val="24"/>
          <w:szCs w:val="24"/>
        </w:rPr>
      </w:pPr>
    </w:p>
    <w:p w14:paraId="747BB973" w14:textId="0116A5F0" w:rsidR="00D805DC" w:rsidRPr="00655786" w:rsidRDefault="00D805DC" w:rsidP="00655786">
      <w:pPr>
        <w:spacing w:after="0" w:line="360" w:lineRule="auto"/>
        <w:rPr>
          <w:rFonts w:ascii="Calibri Light" w:hAnsi="Calibri Light" w:cs="Calibri Light"/>
          <w:b/>
          <w:bCs/>
          <w:sz w:val="24"/>
          <w:szCs w:val="24"/>
        </w:rPr>
      </w:pPr>
      <w:r w:rsidRPr="00655786">
        <w:rPr>
          <w:rFonts w:ascii="Calibri Light" w:hAnsi="Calibri Light" w:cs="Calibri Light"/>
          <w:b/>
          <w:bCs/>
          <w:sz w:val="24"/>
          <w:szCs w:val="24"/>
        </w:rPr>
        <w:t>Klageadgang</w:t>
      </w:r>
    </w:p>
    <w:p w14:paraId="0C3C4F0D" w14:textId="1CA73729" w:rsidR="00102257" w:rsidRPr="00655786" w:rsidRDefault="00102257" w:rsidP="00655786">
      <w:pPr>
        <w:widowControl w:val="0"/>
        <w:autoSpaceDE w:val="0"/>
        <w:autoSpaceDN w:val="0"/>
        <w:adjustRightInd w:val="0"/>
        <w:spacing w:after="0" w:line="360" w:lineRule="auto"/>
        <w:rPr>
          <w:rFonts w:ascii="Calibri Light" w:hAnsi="Calibri Light" w:cs="Calibri Light"/>
          <w:sz w:val="24"/>
          <w:szCs w:val="24"/>
        </w:rPr>
      </w:pPr>
      <w:r w:rsidRPr="00655786">
        <w:rPr>
          <w:rFonts w:ascii="Calibri Light" w:hAnsi="Calibri Light" w:cs="Calibri Light"/>
          <w:sz w:val="24"/>
          <w:szCs w:val="24"/>
        </w:rPr>
        <w:t>Der er mulighed for at klage og få erstatning efter reglerne i lov om klage- og erstatningsadgang inden for sundhedsvæsenet.</w:t>
      </w:r>
      <w:r w:rsidR="009048F6" w:rsidRPr="00655786">
        <w:rPr>
          <w:rFonts w:ascii="Calibri Light" w:hAnsi="Calibri Light" w:cs="Calibri Light"/>
          <w:sz w:val="24"/>
          <w:szCs w:val="24"/>
        </w:rPr>
        <w:t xml:space="preserve"> </w:t>
      </w:r>
    </w:p>
    <w:p w14:paraId="6F432ED3" w14:textId="77777777" w:rsidR="002A3322" w:rsidRPr="00655786" w:rsidRDefault="002A3322" w:rsidP="00655786">
      <w:pPr>
        <w:widowControl w:val="0"/>
        <w:spacing w:after="0" w:line="360" w:lineRule="auto"/>
        <w:rPr>
          <w:rFonts w:ascii="Calibri Light" w:hAnsi="Calibri Light" w:cs="Calibri Light"/>
          <w:sz w:val="24"/>
          <w:szCs w:val="24"/>
        </w:rPr>
      </w:pPr>
    </w:p>
    <w:p w14:paraId="53751207" w14:textId="77777777" w:rsidR="00B7622C" w:rsidRPr="00044FA9" w:rsidRDefault="00B7622C" w:rsidP="00B7622C">
      <w:pPr>
        <w:autoSpaceDE w:val="0"/>
        <w:autoSpaceDN w:val="0"/>
        <w:adjustRightInd w:val="0"/>
        <w:spacing w:after="0" w:line="360" w:lineRule="auto"/>
        <w:rPr>
          <w:rFonts w:ascii="Calibri Light" w:hAnsi="Calibri Light" w:cs="Calibri Light"/>
          <w:b/>
          <w:bCs/>
          <w:color w:val="000000" w:themeColor="text1"/>
          <w:sz w:val="24"/>
          <w:szCs w:val="24"/>
        </w:rPr>
      </w:pPr>
      <w:r w:rsidRPr="00044FA9">
        <w:rPr>
          <w:rFonts w:ascii="Calibri Light" w:hAnsi="Calibri Light" w:cs="Calibri Light"/>
          <w:b/>
          <w:bCs/>
          <w:color w:val="000000" w:themeColor="text1"/>
          <w:sz w:val="24"/>
          <w:szCs w:val="24"/>
        </w:rPr>
        <w:t xml:space="preserve">Kontakt og yderligere information </w:t>
      </w:r>
    </w:p>
    <w:p w14:paraId="4D418A28" w14:textId="77777777" w:rsidR="00B7622C" w:rsidRPr="00044FA9" w:rsidRDefault="00B7622C" w:rsidP="00B7622C">
      <w:pPr>
        <w:autoSpaceDE w:val="0"/>
        <w:autoSpaceDN w:val="0"/>
        <w:adjustRightInd w:val="0"/>
        <w:spacing w:after="0" w:line="360" w:lineRule="auto"/>
        <w:rPr>
          <w:rFonts w:ascii="Calibri Light" w:hAnsi="Calibri Light" w:cs="Calibri Light"/>
          <w:color w:val="000000" w:themeColor="text1"/>
        </w:rPr>
      </w:pPr>
      <w:r w:rsidRPr="00044FA9">
        <w:rPr>
          <w:rFonts w:ascii="Calibri Light" w:hAnsi="Calibri Light" w:cs="Calibri Light"/>
          <w:color w:val="000000" w:themeColor="text1"/>
        </w:rPr>
        <w:t xml:space="preserve">Hvis du har spørgsmål vedrørende forsøget, venligst kontakt: </w:t>
      </w:r>
    </w:p>
    <w:p w14:paraId="665E04C9" w14:textId="77777777" w:rsidR="00B7622C" w:rsidRPr="00044FA9" w:rsidRDefault="00B7622C" w:rsidP="00B7622C">
      <w:pPr>
        <w:autoSpaceDE w:val="0"/>
        <w:autoSpaceDN w:val="0"/>
        <w:adjustRightInd w:val="0"/>
        <w:spacing w:after="0" w:line="360" w:lineRule="auto"/>
        <w:rPr>
          <w:rFonts w:ascii="Calibri Light" w:hAnsi="Calibri Light" w:cs="Calibri Light"/>
          <w:color w:val="000000" w:themeColor="text1"/>
        </w:rPr>
      </w:pPr>
    </w:p>
    <w:p w14:paraId="3FEA6E35" w14:textId="77777777" w:rsidR="00B7622C" w:rsidRPr="00044FA9" w:rsidRDefault="00B7622C" w:rsidP="00B7622C">
      <w:pPr>
        <w:autoSpaceDE w:val="0"/>
        <w:autoSpaceDN w:val="0"/>
        <w:adjustRightInd w:val="0"/>
        <w:spacing w:after="0" w:line="360" w:lineRule="auto"/>
        <w:rPr>
          <w:rFonts w:ascii="Calibri Light" w:hAnsi="Calibri Light" w:cs="Calibri Light"/>
          <w:color w:val="000000" w:themeColor="text1"/>
        </w:rPr>
      </w:pPr>
      <w:r w:rsidRPr="00044FA9">
        <w:rPr>
          <w:rFonts w:ascii="Calibri Light" w:hAnsi="Calibri Light" w:cs="Calibri Light"/>
          <w:color w:val="000000" w:themeColor="text1"/>
        </w:rPr>
        <w:t xml:space="preserve">Navn: &lt;&lt; tilføjes af forsøgscentret &gt;&gt; </w:t>
      </w:r>
    </w:p>
    <w:p w14:paraId="1F92C345" w14:textId="77777777" w:rsidR="00B7622C" w:rsidRPr="00044FA9" w:rsidRDefault="00B7622C" w:rsidP="00B7622C">
      <w:pPr>
        <w:autoSpaceDE w:val="0"/>
        <w:autoSpaceDN w:val="0"/>
        <w:adjustRightInd w:val="0"/>
        <w:spacing w:after="0" w:line="360" w:lineRule="auto"/>
        <w:rPr>
          <w:rFonts w:ascii="Calibri Light" w:hAnsi="Calibri Light" w:cs="Calibri Light"/>
          <w:color w:val="000000" w:themeColor="text1"/>
        </w:rPr>
      </w:pPr>
      <w:r w:rsidRPr="00044FA9">
        <w:rPr>
          <w:rFonts w:ascii="Calibri Light" w:hAnsi="Calibri Light" w:cs="Calibri Light"/>
          <w:color w:val="000000" w:themeColor="text1"/>
        </w:rPr>
        <w:t xml:space="preserve">Telefon: &lt;&lt; tilføjes af forsøgscentret &gt;&gt; </w:t>
      </w:r>
    </w:p>
    <w:p w14:paraId="5C59E3A4" w14:textId="77777777" w:rsidR="00B7622C" w:rsidRPr="00044FA9" w:rsidRDefault="00B7622C" w:rsidP="00B7622C">
      <w:pPr>
        <w:widowControl w:val="0"/>
        <w:spacing w:after="0" w:line="360" w:lineRule="auto"/>
        <w:rPr>
          <w:rFonts w:ascii="Calibri Light" w:hAnsi="Calibri Light" w:cs="Calibri Light"/>
          <w:color w:val="000000" w:themeColor="text1"/>
          <w:sz w:val="24"/>
          <w:szCs w:val="24"/>
        </w:rPr>
      </w:pPr>
      <w:r w:rsidRPr="00044FA9">
        <w:rPr>
          <w:rFonts w:ascii="Calibri Light" w:hAnsi="Calibri Light" w:cs="Calibri Light"/>
          <w:color w:val="000000" w:themeColor="text1"/>
        </w:rPr>
        <w:t>E-mail: &lt;&lt; tilføjes af forsøgscentret &gt;&gt;</w:t>
      </w:r>
    </w:p>
    <w:p w14:paraId="414964DB" w14:textId="77777777" w:rsidR="00F63C29" w:rsidRDefault="00F63C29" w:rsidP="00655786">
      <w:pPr>
        <w:widowControl w:val="0"/>
        <w:spacing w:after="0" w:line="360" w:lineRule="auto"/>
        <w:rPr>
          <w:rFonts w:ascii="Calibri Light" w:hAnsi="Calibri Light" w:cs="Calibri Light"/>
          <w:sz w:val="24"/>
          <w:szCs w:val="24"/>
        </w:rPr>
      </w:pPr>
    </w:p>
    <w:p w14:paraId="0B357D47" w14:textId="77777777" w:rsidR="00D6777B" w:rsidRPr="00D47DE4" w:rsidRDefault="00D6777B" w:rsidP="00D6777B">
      <w:pPr>
        <w:widowControl w:val="0"/>
        <w:spacing w:after="0" w:line="360" w:lineRule="auto"/>
        <w:rPr>
          <w:rFonts w:ascii="Calibri Light" w:hAnsi="Calibri Light" w:cs="Calibri Light"/>
          <w:b/>
          <w:bCs/>
          <w:color w:val="000000" w:themeColor="text1"/>
          <w:sz w:val="24"/>
          <w:szCs w:val="24"/>
        </w:rPr>
      </w:pPr>
      <w:r w:rsidRPr="00D47DE4">
        <w:rPr>
          <w:rFonts w:ascii="Calibri Light" w:hAnsi="Calibri Light" w:cs="Calibri Light"/>
          <w:b/>
          <w:bCs/>
          <w:color w:val="000000" w:themeColor="text1"/>
          <w:sz w:val="24"/>
          <w:szCs w:val="24"/>
        </w:rPr>
        <w:t xml:space="preserve">Forsøgsansvarlige læge </w:t>
      </w:r>
      <w:r>
        <w:rPr>
          <w:rFonts w:ascii="Calibri Light" w:hAnsi="Calibri Light" w:cs="Calibri Light"/>
          <w:b/>
          <w:bCs/>
          <w:color w:val="000000" w:themeColor="text1"/>
          <w:sz w:val="24"/>
          <w:szCs w:val="24"/>
        </w:rPr>
        <w:t>(</w:t>
      </w:r>
      <w:proofErr w:type="spellStart"/>
      <w:r>
        <w:rPr>
          <w:rFonts w:ascii="Calibri Light" w:hAnsi="Calibri Light" w:cs="Calibri Light"/>
          <w:b/>
          <w:bCs/>
          <w:color w:val="000000" w:themeColor="text1"/>
          <w:sz w:val="24"/>
          <w:szCs w:val="24"/>
        </w:rPr>
        <w:t>hovedinvestigator</w:t>
      </w:r>
      <w:proofErr w:type="spellEnd"/>
      <w:r>
        <w:rPr>
          <w:rFonts w:ascii="Calibri Light" w:hAnsi="Calibri Light" w:cs="Calibri Light"/>
          <w:b/>
          <w:bCs/>
          <w:color w:val="000000" w:themeColor="text1"/>
          <w:sz w:val="24"/>
          <w:szCs w:val="24"/>
        </w:rPr>
        <w:t xml:space="preserve">) </w:t>
      </w:r>
      <w:r w:rsidRPr="00D47DE4">
        <w:rPr>
          <w:rFonts w:ascii="Calibri Light" w:hAnsi="Calibri Light" w:cs="Calibri Light"/>
          <w:b/>
          <w:bCs/>
          <w:color w:val="000000" w:themeColor="text1"/>
          <w:sz w:val="24"/>
          <w:szCs w:val="24"/>
        </w:rPr>
        <w:t>på dit forsøgscenter</w:t>
      </w:r>
    </w:p>
    <w:p w14:paraId="1E13B6D5" w14:textId="77777777" w:rsidR="00D6777B" w:rsidRPr="00044FA9" w:rsidRDefault="00D6777B" w:rsidP="00D6777B">
      <w:pPr>
        <w:autoSpaceDE w:val="0"/>
        <w:autoSpaceDN w:val="0"/>
        <w:adjustRightInd w:val="0"/>
        <w:spacing w:after="0" w:line="360" w:lineRule="auto"/>
        <w:rPr>
          <w:rFonts w:ascii="Calibri Light" w:hAnsi="Calibri Light" w:cs="Calibri Light"/>
          <w:color w:val="000000" w:themeColor="text1"/>
        </w:rPr>
      </w:pPr>
      <w:r w:rsidRPr="00044FA9">
        <w:rPr>
          <w:rFonts w:ascii="Calibri Light" w:hAnsi="Calibri Light" w:cs="Calibri Light"/>
          <w:color w:val="000000" w:themeColor="text1"/>
        </w:rPr>
        <w:t xml:space="preserve">Navn: &lt;&lt; tilføjes af forsøgscentret &gt;&gt; </w:t>
      </w:r>
    </w:p>
    <w:p w14:paraId="09148797" w14:textId="77777777" w:rsidR="00D6777B" w:rsidRPr="00655786" w:rsidRDefault="00D6777B" w:rsidP="00655786">
      <w:pPr>
        <w:widowControl w:val="0"/>
        <w:spacing w:after="0" w:line="360" w:lineRule="auto"/>
        <w:rPr>
          <w:rFonts w:ascii="Calibri Light" w:hAnsi="Calibri Light" w:cs="Calibri Light"/>
          <w:sz w:val="24"/>
          <w:szCs w:val="24"/>
        </w:rPr>
      </w:pPr>
    </w:p>
    <w:sectPr w:rsidR="00D6777B" w:rsidRPr="00655786">
      <w:footerReference w:type="even"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14FE" w14:textId="77777777" w:rsidR="009376AB" w:rsidRDefault="009376AB" w:rsidP="00555C0C">
      <w:pPr>
        <w:spacing w:after="0"/>
      </w:pPr>
      <w:r>
        <w:separator/>
      </w:r>
    </w:p>
  </w:endnote>
  <w:endnote w:type="continuationSeparator" w:id="0">
    <w:p w14:paraId="16E05119" w14:textId="77777777" w:rsidR="009376AB" w:rsidRDefault="009376AB" w:rsidP="00555C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879084472"/>
      <w:docPartObj>
        <w:docPartGallery w:val="Page Numbers (Bottom of Page)"/>
        <w:docPartUnique/>
      </w:docPartObj>
    </w:sdtPr>
    <w:sdtContent>
      <w:p w14:paraId="6DA35371" w14:textId="1CD150A8" w:rsidR="003E58CC" w:rsidRDefault="003E58CC" w:rsidP="00187D6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1056FE">
          <w:rPr>
            <w:rStyle w:val="Sidetal"/>
            <w:noProof/>
          </w:rPr>
          <w:t>2</w:t>
        </w:r>
        <w:r>
          <w:rPr>
            <w:rStyle w:val="Sidetal"/>
          </w:rPr>
          <w:fldChar w:fldCharType="end"/>
        </w:r>
      </w:p>
    </w:sdtContent>
  </w:sdt>
  <w:p w14:paraId="701904EB" w14:textId="77777777" w:rsidR="003E58CC" w:rsidRDefault="003E58CC" w:rsidP="0013161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864330646"/>
      <w:docPartObj>
        <w:docPartGallery w:val="Page Numbers (Bottom of Page)"/>
        <w:docPartUnique/>
      </w:docPartObj>
    </w:sdtPr>
    <w:sdtContent>
      <w:p w14:paraId="79252E18" w14:textId="7B1DA746" w:rsidR="003E58CC" w:rsidRDefault="003E58CC" w:rsidP="00187D6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sdtContent>
  </w:sdt>
  <w:p w14:paraId="49E239A0" w14:textId="77777777" w:rsidR="003E58CC" w:rsidRDefault="003E58CC" w:rsidP="003E58CC">
    <w:pPr>
      <w:pBdr>
        <w:bottom w:val="single" w:sz="6" w:space="1" w:color="auto"/>
      </w:pBdr>
      <w:autoSpaceDE w:val="0"/>
      <w:autoSpaceDN w:val="0"/>
      <w:adjustRightInd w:val="0"/>
      <w:spacing w:after="0"/>
      <w:ind w:right="360"/>
      <w:rPr>
        <w:rFonts w:ascii="Calibri Light" w:hAnsi="Calibri Light" w:cs="Calibri Light"/>
        <w:sz w:val="20"/>
        <w:szCs w:val="20"/>
      </w:rPr>
    </w:pPr>
  </w:p>
  <w:p w14:paraId="724E31B8" w14:textId="0CDE9946" w:rsidR="00555C0C" w:rsidRPr="00655786" w:rsidRDefault="003E58CC" w:rsidP="00556308">
    <w:pPr>
      <w:rPr>
        <w:rFonts w:ascii="Calibri Light" w:hAnsi="Calibri Light" w:cs="Calibri Light"/>
        <w:i/>
        <w:iCs/>
        <w:sz w:val="24"/>
        <w:szCs w:val="24"/>
      </w:rPr>
    </w:pPr>
    <w:r w:rsidRPr="00CC5EA9">
      <w:rPr>
        <w:rFonts w:ascii="Calibri Light" w:hAnsi="Calibri Light" w:cs="Calibri Light"/>
        <w:sz w:val="20"/>
        <w:szCs w:val="20"/>
      </w:rPr>
      <w:t xml:space="preserve">Efterfølgende </w:t>
    </w:r>
    <w:r w:rsidR="00556308">
      <w:rPr>
        <w:rFonts w:ascii="Calibri Light" w:hAnsi="Calibri Light" w:cs="Calibri Light"/>
        <w:sz w:val="20"/>
        <w:szCs w:val="20"/>
      </w:rPr>
      <w:t>pårørende</w:t>
    </w:r>
    <w:r w:rsidRPr="00CC5EA9">
      <w:rPr>
        <w:rFonts w:ascii="Calibri Light" w:hAnsi="Calibri Light" w:cs="Calibri Light"/>
        <w:sz w:val="20"/>
        <w:szCs w:val="20"/>
      </w:rPr>
      <w:t>information – TICH-3</w:t>
    </w:r>
    <w:r w:rsidR="001056FE">
      <w:rPr>
        <w:rFonts w:ascii="Calibri Light" w:hAnsi="Calibri Light" w:cs="Calibri Light"/>
        <w:sz w:val="20"/>
        <w:szCs w:val="20"/>
      </w:rPr>
      <w:t>, version 1.</w:t>
    </w:r>
    <w:r w:rsidR="00032C50">
      <w:rPr>
        <w:rFonts w:ascii="Calibri Light" w:hAnsi="Calibri Light" w:cs="Calibri Light"/>
        <w:sz w:val="20"/>
        <w:szCs w:val="20"/>
      </w:rPr>
      <w:t>3</w:t>
    </w:r>
    <w:r w:rsidR="001056FE">
      <w:rPr>
        <w:rFonts w:ascii="Calibri Light" w:hAnsi="Calibri Light" w:cs="Calibri Light"/>
        <w:sz w:val="20"/>
        <w:szCs w:val="20"/>
      </w:rPr>
      <w:t xml:space="preserve"> (</w:t>
    </w:r>
    <w:r w:rsidR="00032C50">
      <w:rPr>
        <w:rFonts w:ascii="Calibri Light" w:hAnsi="Calibri Light" w:cs="Calibri Light"/>
        <w:sz w:val="20"/>
        <w:szCs w:val="20"/>
      </w:rPr>
      <w:t>6</w:t>
    </w:r>
    <w:r w:rsidR="001056FE">
      <w:rPr>
        <w:rFonts w:ascii="Calibri Light" w:hAnsi="Calibri Light" w:cs="Calibri Light"/>
        <w:sz w:val="20"/>
        <w:szCs w:val="20"/>
      </w:rPr>
      <w:t>.4.2023)</w:t>
    </w:r>
    <w:r w:rsidRPr="00CC5EA9" w:rsidDel="00365073">
      <w:rPr>
        <w:rFonts w:ascii="Calibri Light" w:hAnsi="Calibri Light" w:cs="Calibri Light"/>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EF40" w14:textId="77777777" w:rsidR="009376AB" w:rsidRDefault="009376AB" w:rsidP="00555C0C">
      <w:pPr>
        <w:spacing w:after="0"/>
      </w:pPr>
      <w:r>
        <w:separator/>
      </w:r>
    </w:p>
  </w:footnote>
  <w:footnote w:type="continuationSeparator" w:id="0">
    <w:p w14:paraId="2A31C430" w14:textId="77777777" w:rsidR="009376AB" w:rsidRDefault="009376AB" w:rsidP="00555C0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EA"/>
    <w:rsid w:val="00006D86"/>
    <w:rsid w:val="00012AE1"/>
    <w:rsid w:val="00026F50"/>
    <w:rsid w:val="00032C50"/>
    <w:rsid w:val="00051FD7"/>
    <w:rsid w:val="0006124C"/>
    <w:rsid w:val="000618E7"/>
    <w:rsid w:val="000862E8"/>
    <w:rsid w:val="0009027B"/>
    <w:rsid w:val="00094FCE"/>
    <w:rsid w:val="000A335C"/>
    <w:rsid w:val="000E33E0"/>
    <w:rsid w:val="000E4750"/>
    <w:rsid w:val="000E77D8"/>
    <w:rsid w:val="000F6C93"/>
    <w:rsid w:val="000F7575"/>
    <w:rsid w:val="00102257"/>
    <w:rsid w:val="00104158"/>
    <w:rsid w:val="001056FE"/>
    <w:rsid w:val="00131619"/>
    <w:rsid w:val="00151D8A"/>
    <w:rsid w:val="00152698"/>
    <w:rsid w:val="001555C5"/>
    <w:rsid w:val="001647E9"/>
    <w:rsid w:val="001C4F60"/>
    <w:rsid w:val="001D128A"/>
    <w:rsid w:val="001F2911"/>
    <w:rsid w:val="001F488F"/>
    <w:rsid w:val="001F4D56"/>
    <w:rsid w:val="0020426F"/>
    <w:rsid w:val="00215485"/>
    <w:rsid w:val="00246964"/>
    <w:rsid w:val="00296039"/>
    <w:rsid w:val="002A3322"/>
    <w:rsid w:val="002C3B48"/>
    <w:rsid w:val="002E0220"/>
    <w:rsid w:val="002F0F11"/>
    <w:rsid w:val="002F20CB"/>
    <w:rsid w:val="00310768"/>
    <w:rsid w:val="00340ADF"/>
    <w:rsid w:val="00365073"/>
    <w:rsid w:val="00367DA7"/>
    <w:rsid w:val="003771D0"/>
    <w:rsid w:val="003A1D18"/>
    <w:rsid w:val="003C185C"/>
    <w:rsid w:val="003C7CB4"/>
    <w:rsid w:val="003D5BEA"/>
    <w:rsid w:val="003E4472"/>
    <w:rsid w:val="003E58CC"/>
    <w:rsid w:val="003F291C"/>
    <w:rsid w:val="003F32B6"/>
    <w:rsid w:val="003F6ED0"/>
    <w:rsid w:val="004062B2"/>
    <w:rsid w:val="004132A0"/>
    <w:rsid w:val="00446584"/>
    <w:rsid w:val="00470A2D"/>
    <w:rsid w:val="004825D3"/>
    <w:rsid w:val="00483ACF"/>
    <w:rsid w:val="004856F7"/>
    <w:rsid w:val="00486566"/>
    <w:rsid w:val="00490630"/>
    <w:rsid w:val="00493CFB"/>
    <w:rsid w:val="00497CCC"/>
    <w:rsid w:val="004B24E4"/>
    <w:rsid w:val="004C4890"/>
    <w:rsid w:val="004C6A6E"/>
    <w:rsid w:val="004F604A"/>
    <w:rsid w:val="00503829"/>
    <w:rsid w:val="00506B9F"/>
    <w:rsid w:val="005079EC"/>
    <w:rsid w:val="005258C5"/>
    <w:rsid w:val="00540BB4"/>
    <w:rsid w:val="00550990"/>
    <w:rsid w:val="00554A61"/>
    <w:rsid w:val="00555C0C"/>
    <w:rsid w:val="00556308"/>
    <w:rsid w:val="005A14BF"/>
    <w:rsid w:val="005A44D1"/>
    <w:rsid w:val="005B5510"/>
    <w:rsid w:val="005B6057"/>
    <w:rsid w:val="005C35A0"/>
    <w:rsid w:val="005C7FCF"/>
    <w:rsid w:val="005D5B0E"/>
    <w:rsid w:val="005F5EF0"/>
    <w:rsid w:val="00617C09"/>
    <w:rsid w:val="0064315B"/>
    <w:rsid w:val="00654CB3"/>
    <w:rsid w:val="00655786"/>
    <w:rsid w:val="0066209E"/>
    <w:rsid w:val="0069159B"/>
    <w:rsid w:val="00693362"/>
    <w:rsid w:val="0069655C"/>
    <w:rsid w:val="006B28A4"/>
    <w:rsid w:val="006C6E3D"/>
    <w:rsid w:val="006D4E40"/>
    <w:rsid w:val="006F04FA"/>
    <w:rsid w:val="006F2CE7"/>
    <w:rsid w:val="00704A59"/>
    <w:rsid w:val="00717B99"/>
    <w:rsid w:val="007530C1"/>
    <w:rsid w:val="0075641E"/>
    <w:rsid w:val="00781143"/>
    <w:rsid w:val="007849EE"/>
    <w:rsid w:val="007A1FD2"/>
    <w:rsid w:val="007C1410"/>
    <w:rsid w:val="007E6255"/>
    <w:rsid w:val="007F5965"/>
    <w:rsid w:val="008213AF"/>
    <w:rsid w:val="00862F7C"/>
    <w:rsid w:val="00872789"/>
    <w:rsid w:val="00873F74"/>
    <w:rsid w:val="0088500D"/>
    <w:rsid w:val="008A6637"/>
    <w:rsid w:val="008A7B34"/>
    <w:rsid w:val="008C3538"/>
    <w:rsid w:val="008C568C"/>
    <w:rsid w:val="008D2707"/>
    <w:rsid w:val="008D56BD"/>
    <w:rsid w:val="008E1D7C"/>
    <w:rsid w:val="008F40F2"/>
    <w:rsid w:val="009048F6"/>
    <w:rsid w:val="00911222"/>
    <w:rsid w:val="00916D9B"/>
    <w:rsid w:val="009376AB"/>
    <w:rsid w:val="009623FA"/>
    <w:rsid w:val="009652A9"/>
    <w:rsid w:val="00977C5C"/>
    <w:rsid w:val="00980BF0"/>
    <w:rsid w:val="00991F91"/>
    <w:rsid w:val="009B0856"/>
    <w:rsid w:val="009C4ED9"/>
    <w:rsid w:val="009D05AB"/>
    <w:rsid w:val="009E2951"/>
    <w:rsid w:val="009E702A"/>
    <w:rsid w:val="00A03994"/>
    <w:rsid w:val="00A42C98"/>
    <w:rsid w:val="00A66CAC"/>
    <w:rsid w:val="00A86B64"/>
    <w:rsid w:val="00A95E4A"/>
    <w:rsid w:val="00A9745D"/>
    <w:rsid w:val="00AA0333"/>
    <w:rsid w:val="00AA4811"/>
    <w:rsid w:val="00AB1979"/>
    <w:rsid w:val="00AB50EB"/>
    <w:rsid w:val="00AB5BB6"/>
    <w:rsid w:val="00AB6BCE"/>
    <w:rsid w:val="00AC4941"/>
    <w:rsid w:val="00AC4B29"/>
    <w:rsid w:val="00AF10E6"/>
    <w:rsid w:val="00AF1FDA"/>
    <w:rsid w:val="00B04E32"/>
    <w:rsid w:val="00B05239"/>
    <w:rsid w:val="00B12030"/>
    <w:rsid w:val="00B1606E"/>
    <w:rsid w:val="00B205E4"/>
    <w:rsid w:val="00B64B2F"/>
    <w:rsid w:val="00B675D9"/>
    <w:rsid w:val="00B73B21"/>
    <w:rsid w:val="00B7622C"/>
    <w:rsid w:val="00B875A9"/>
    <w:rsid w:val="00BA1492"/>
    <w:rsid w:val="00BA7253"/>
    <w:rsid w:val="00BE4982"/>
    <w:rsid w:val="00BE792A"/>
    <w:rsid w:val="00BF7727"/>
    <w:rsid w:val="00C05107"/>
    <w:rsid w:val="00C060D0"/>
    <w:rsid w:val="00C15C79"/>
    <w:rsid w:val="00C2406C"/>
    <w:rsid w:val="00C423FB"/>
    <w:rsid w:val="00C56AB6"/>
    <w:rsid w:val="00C6685F"/>
    <w:rsid w:val="00C73BD6"/>
    <w:rsid w:val="00C75865"/>
    <w:rsid w:val="00C83F7F"/>
    <w:rsid w:val="00C86D58"/>
    <w:rsid w:val="00CB13FC"/>
    <w:rsid w:val="00CE2F9D"/>
    <w:rsid w:val="00CE7AE4"/>
    <w:rsid w:val="00D143FA"/>
    <w:rsid w:val="00D212B8"/>
    <w:rsid w:val="00D23306"/>
    <w:rsid w:val="00D37ABB"/>
    <w:rsid w:val="00D4395C"/>
    <w:rsid w:val="00D45CE3"/>
    <w:rsid w:val="00D5229E"/>
    <w:rsid w:val="00D5345C"/>
    <w:rsid w:val="00D570CF"/>
    <w:rsid w:val="00D6777B"/>
    <w:rsid w:val="00D768F9"/>
    <w:rsid w:val="00D805DC"/>
    <w:rsid w:val="00DA088F"/>
    <w:rsid w:val="00DA0B63"/>
    <w:rsid w:val="00DA1A72"/>
    <w:rsid w:val="00DC15B2"/>
    <w:rsid w:val="00DD3173"/>
    <w:rsid w:val="00DD7C29"/>
    <w:rsid w:val="00DF7176"/>
    <w:rsid w:val="00E00DC8"/>
    <w:rsid w:val="00E14C3B"/>
    <w:rsid w:val="00E434BB"/>
    <w:rsid w:val="00E534B0"/>
    <w:rsid w:val="00E60386"/>
    <w:rsid w:val="00E76CA6"/>
    <w:rsid w:val="00E81D1A"/>
    <w:rsid w:val="00E95349"/>
    <w:rsid w:val="00EA62D6"/>
    <w:rsid w:val="00EB5410"/>
    <w:rsid w:val="00ED2345"/>
    <w:rsid w:val="00ED5EC3"/>
    <w:rsid w:val="00EE5667"/>
    <w:rsid w:val="00F0132C"/>
    <w:rsid w:val="00F0653A"/>
    <w:rsid w:val="00F108D5"/>
    <w:rsid w:val="00F1336F"/>
    <w:rsid w:val="00F15707"/>
    <w:rsid w:val="00F221E7"/>
    <w:rsid w:val="00F33A9F"/>
    <w:rsid w:val="00F3667E"/>
    <w:rsid w:val="00F52EB0"/>
    <w:rsid w:val="00F63C29"/>
    <w:rsid w:val="00F826F8"/>
    <w:rsid w:val="00FC73EF"/>
    <w:rsid w:val="00FF6065"/>
    <w:rsid w:val="00FF7AC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0E1786"/>
  <w15:docId w15:val="{8B7B389B-B793-B240-845F-08D45E29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91F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91F91"/>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991F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991F91"/>
    <w:rPr>
      <w:rFonts w:asciiTheme="majorHAnsi" w:eastAsiaTheme="majorEastAsia" w:hAnsiTheme="majorHAnsi" w:cstheme="majorBidi"/>
      <w:i/>
      <w:iCs/>
      <w:color w:val="4F81BD" w:themeColor="accent1"/>
      <w:spacing w:val="15"/>
      <w:sz w:val="24"/>
      <w:szCs w:val="24"/>
    </w:rPr>
  </w:style>
  <w:style w:type="character" w:styleId="Kommentarhenvisning">
    <w:name w:val="annotation reference"/>
    <w:basedOn w:val="Standardskrifttypeiafsnit"/>
    <w:uiPriority w:val="99"/>
    <w:semiHidden/>
    <w:unhideWhenUsed/>
    <w:rsid w:val="00F0653A"/>
    <w:rPr>
      <w:sz w:val="16"/>
      <w:szCs w:val="16"/>
    </w:rPr>
  </w:style>
  <w:style w:type="paragraph" w:styleId="Kommentartekst">
    <w:name w:val="annotation text"/>
    <w:basedOn w:val="Normal"/>
    <w:link w:val="KommentartekstTegn"/>
    <w:uiPriority w:val="99"/>
    <w:unhideWhenUsed/>
    <w:rsid w:val="00F0653A"/>
    <w:rPr>
      <w:sz w:val="20"/>
      <w:szCs w:val="20"/>
    </w:rPr>
  </w:style>
  <w:style w:type="character" w:customStyle="1" w:styleId="KommentartekstTegn">
    <w:name w:val="Kommentartekst Tegn"/>
    <w:basedOn w:val="Standardskrifttypeiafsnit"/>
    <w:link w:val="Kommentartekst"/>
    <w:uiPriority w:val="99"/>
    <w:rsid w:val="00F0653A"/>
    <w:rPr>
      <w:sz w:val="20"/>
      <w:szCs w:val="20"/>
    </w:rPr>
  </w:style>
  <w:style w:type="paragraph" w:styleId="Kommentaremne">
    <w:name w:val="annotation subject"/>
    <w:basedOn w:val="Kommentartekst"/>
    <w:next w:val="Kommentartekst"/>
    <w:link w:val="KommentaremneTegn"/>
    <w:uiPriority w:val="99"/>
    <w:semiHidden/>
    <w:unhideWhenUsed/>
    <w:rsid w:val="00F0653A"/>
    <w:rPr>
      <w:b/>
      <w:bCs/>
    </w:rPr>
  </w:style>
  <w:style w:type="character" w:customStyle="1" w:styleId="KommentaremneTegn">
    <w:name w:val="Kommentaremne Tegn"/>
    <w:basedOn w:val="KommentartekstTegn"/>
    <w:link w:val="Kommentaremne"/>
    <w:uiPriority w:val="99"/>
    <w:semiHidden/>
    <w:rsid w:val="00F0653A"/>
    <w:rPr>
      <w:b/>
      <w:bCs/>
      <w:sz w:val="20"/>
      <w:szCs w:val="20"/>
    </w:rPr>
  </w:style>
  <w:style w:type="paragraph" w:styleId="Markeringsbobletekst">
    <w:name w:val="Balloon Text"/>
    <w:basedOn w:val="Normal"/>
    <w:link w:val="MarkeringsbobletekstTegn"/>
    <w:uiPriority w:val="99"/>
    <w:semiHidden/>
    <w:unhideWhenUsed/>
    <w:rsid w:val="00F0653A"/>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0653A"/>
    <w:rPr>
      <w:rFonts w:ascii="Tahoma" w:hAnsi="Tahoma" w:cs="Tahoma"/>
      <w:sz w:val="16"/>
      <w:szCs w:val="16"/>
    </w:rPr>
  </w:style>
  <w:style w:type="paragraph" w:styleId="Sidehoved">
    <w:name w:val="header"/>
    <w:basedOn w:val="Normal"/>
    <w:link w:val="SidehovedTegn"/>
    <w:uiPriority w:val="99"/>
    <w:unhideWhenUsed/>
    <w:rsid w:val="00555C0C"/>
    <w:pPr>
      <w:tabs>
        <w:tab w:val="center" w:pos="4819"/>
        <w:tab w:val="right" w:pos="9638"/>
      </w:tabs>
      <w:spacing w:after="0"/>
    </w:pPr>
  </w:style>
  <w:style w:type="character" w:customStyle="1" w:styleId="SidehovedTegn">
    <w:name w:val="Sidehoved Tegn"/>
    <w:basedOn w:val="Standardskrifttypeiafsnit"/>
    <w:link w:val="Sidehoved"/>
    <w:uiPriority w:val="99"/>
    <w:rsid w:val="00555C0C"/>
  </w:style>
  <w:style w:type="paragraph" w:styleId="Sidefod">
    <w:name w:val="footer"/>
    <w:basedOn w:val="Normal"/>
    <w:link w:val="SidefodTegn"/>
    <w:uiPriority w:val="99"/>
    <w:unhideWhenUsed/>
    <w:rsid w:val="00555C0C"/>
    <w:pPr>
      <w:tabs>
        <w:tab w:val="center" w:pos="4819"/>
        <w:tab w:val="right" w:pos="9638"/>
      </w:tabs>
      <w:spacing w:after="0"/>
    </w:pPr>
  </w:style>
  <w:style w:type="character" w:customStyle="1" w:styleId="SidefodTegn">
    <w:name w:val="Sidefod Tegn"/>
    <w:basedOn w:val="Standardskrifttypeiafsnit"/>
    <w:link w:val="Sidefod"/>
    <w:uiPriority w:val="99"/>
    <w:rsid w:val="00555C0C"/>
  </w:style>
  <w:style w:type="paragraph" w:styleId="Korrektur">
    <w:name w:val="Revision"/>
    <w:hidden/>
    <w:uiPriority w:val="99"/>
    <w:semiHidden/>
    <w:rsid w:val="00012AE1"/>
    <w:pPr>
      <w:spacing w:after="0"/>
    </w:pPr>
  </w:style>
  <w:style w:type="paragraph" w:customStyle="1" w:styleId="Default">
    <w:name w:val="Default"/>
    <w:rsid w:val="000E33E0"/>
    <w:pPr>
      <w:autoSpaceDE w:val="0"/>
      <w:autoSpaceDN w:val="0"/>
      <w:adjustRightInd w:val="0"/>
      <w:spacing w:after="0"/>
    </w:pPr>
    <w:rPr>
      <w:rFonts w:ascii="Calibri" w:hAnsi="Calibri" w:cs="Calibri"/>
      <w:color w:val="000000"/>
      <w:sz w:val="24"/>
      <w:szCs w:val="24"/>
    </w:rPr>
  </w:style>
  <w:style w:type="paragraph" w:styleId="Ingenafstand">
    <w:name w:val="No Spacing"/>
    <w:uiPriority w:val="1"/>
    <w:qFormat/>
    <w:rsid w:val="00EA62D6"/>
    <w:pPr>
      <w:spacing w:after="0"/>
    </w:pPr>
  </w:style>
  <w:style w:type="character" w:styleId="Sidetal">
    <w:name w:val="page number"/>
    <w:basedOn w:val="Standardskrifttypeiafsnit"/>
    <w:uiPriority w:val="99"/>
    <w:semiHidden/>
    <w:unhideWhenUsed/>
    <w:rsid w:val="003E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1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DE224-9AB2-8F49-B556-3573276D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2244</Words>
  <Characters>13692</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Aavang Ovesen</dc:creator>
  <cp:keywords/>
  <dc:description/>
  <cp:lastModifiedBy>Christian Ovesen</cp:lastModifiedBy>
  <cp:revision>15</cp:revision>
  <cp:lastPrinted>2016-08-03T13:33:00Z</cp:lastPrinted>
  <dcterms:created xsi:type="dcterms:W3CDTF">2023-04-03T17:01:00Z</dcterms:created>
  <dcterms:modified xsi:type="dcterms:W3CDTF">2023-04-10T13:37:00Z</dcterms:modified>
</cp:coreProperties>
</file>