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FAA8B" w14:textId="23040C56" w:rsidR="00C4691D" w:rsidRPr="006B7D00" w:rsidRDefault="00CD244F" w:rsidP="00CD244F">
      <w:pPr>
        <w:spacing w:after="0"/>
        <w:jc w:val="center"/>
        <w:rPr>
          <w:rFonts w:ascii="Arial" w:hAnsi="Arial" w:cs="Arial"/>
          <w:b/>
          <w:bCs/>
          <w:color w:val="000000"/>
          <w:sz w:val="28"/>
          <w:szCs w:val="28"/>
        </w:rPr>
      </w:pPr>
      <w:r w:rsidRPr="006B7D00">
        <w:rPr>
          <w:rFonts w:ascii="Arial" w:hAnsi="Arial" w:cs="Arial"/>
          <w:noProof/>
          <w:lang w:eastAsia="en-GB"/>
        </w:rPr>
        <w:drawing>
          <wp:anchor distT="0" distB="0" distL="114300" distR="114300" simplePos="0" relativeHeight="251658241" behindDoc="0" locked="0" layoutInCell="1" allowOverlap="1" wp14:anchorId="6E5C4822" wp14:editId="02F074A6">
            <wp:simplePos x="0" y="0"/>
            <wp:positionH relativeFrom="margin">
              <wp:posOffset>5440680</wp:posOffset>
            </wp:positionH>
            <wp:positionV relativeFrom="page">
              <wp:posOffset>1162685</wp:posOffset>
            </wp:positionV>
            <wp:extent cx="600075" cy="513715"/>
            <wp:effectExtent l="0" t="0" r="9525" b="635"/>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noProof/>
          <w:color w:val="000000"/>
          <w:sz w:val="32"/>
          <w:szCs w:val="32"/>
          <w:lang w:eastAsia="en-GB"/>
        </w:rPr>
        <w:drawing>
          <wp:anchor distT="0" distB="0" distL="114300" distR="114300" simplePos="0" relativeHeight="251658240" behindDoc="0" locked="0" layoutInCell="1" allowOverlap="1" wp14:anchorId="79744AB9" wp14:editId="1DABF754">
            <wp:simplePos x="0" y="0"/>
            <wp:positionH relativeFrom="margin">
              <wp:align>left</wp:align>
            </wp:positionH>
            <wp:positionV relativeFrom="page">
              <wp:posOffset>1181100</wp:posOffset>
            </wp:positionV>
            <wp:extent cx="1120140" cy="447675"/>
            <wp:effectExtent l="0" t="0" r="3810" b="9525"/>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bCs/>
          <w:color w:val="000000"/>
          <w:sz w:val="28"/>
          <w:szCs w:val="28"/>
        </w:rPr>
        <w:t>LEGAL REPRESENTATIVE INFORMATION SHEET – PROFESSIONAL</w:t>
      </w:r>
    </w:p>
    <w:p w14:paraId="072E9820" w14:textId="151A6986" w:rsidR="00D319F1" w:rsidRPr="006B7D00" w:rsidRDefault="00D319F1" w:rsidP="00D319F1">
      <w:pPr>
        <w:spacing w:after="0"/>
        <w:jc w:val="center"/>
        <w:rPr>
          <w:rFonts w:ascii="Arial" w:hAnsi="Arial" w:cs="Arial"/>
          <w:sz w:val="28"/>
          <w:szCs w:val="28"/>
        </w:rPr>
      </w:pPr>
      <w:r w:rsidRPr="64B5AFEC">
        <w:rPr>
          <w:rFonts w:ascii="Arial" w:hAnsi="Arial" w:cs="Arial"/>
          <w:sz w:val="28"/>
          <w:szCs w:val="28"/>
        </w:rPr>
        <w:t>(Final version 1.</w:t>
      </w:r>
      <w:r w:rsidR="00561BF6">
        <w:rPr>
          <w:rFonts w:ascii="Arial" w:hAnsi="Arial" w:cs="Arial"/>
          <w:sz w:val="28"/>
          <w:szCs w:val="28"/>
        </w:rPr>
        <w:t>2</w:t>
      </w:r>
      <w:r w:rsidRPr="64B5AFEC">
        <w:rPr>
          <w:rFonts w:ascii="Arial" w:hAnsi="Arial" w:cs="Arial"/>
          <w:sz w:val="28"/>
          <w:szCs w:val="28"/>
        </w:rPr>
        <w:t xml:space="preserve">: </w:t>
      </w:r>
      <w:r w:rsidR="005B58AF">
        <w:rPr>
          <w:rFonts w:ascii="Arial" w:hAnsi="Arial" w:cs="Arial"/>
          <w:sz w:val="28"/>
          <w:szCs w:val="28"/>
        </w:rPr>
        <w:t>16/01/2024</w:t>
      </w:r>
      <w:r w:rsidR="00CD244F" w:rsidRPr="64B5AFEC">
        <w:rPr>
          <w:rFonts w:ascii="Arial" w:hAnsi="Arial" w:cs="Arial"/>
          <w:sz w:val="28"/>
          <w:szCs w:val="28"/>
        </w:rPr>
        <w:t>)</w:t>
      </w:r>
    </w:p>
    <w:p w14:paraId="218EC065" w14:textId="44446F63" w:rsidR="00D319F1" w:rsidRPr="006B7D00" w:rsidRDefault="00D319F1" w:rsidP="0066783B">
      <w:pPr>
        <w:spacing w:after="0"/>
        <w:jc w:val="center"/>
        <w:rPr>
          <w:rFonts w:ascii="Arial" w:hAnsi="Arial" w:cs="Arial"/>
          <w:b/>
          <w:bCs/>
          <w:color w:val="000000"/>
          <w:sz w:val="28"/>
          <w:szCs w:val="28"/>
        </w:rPr>
      </w:pPr>
    </w:p>
    <w:p w14:paraId="1491CCBC" w14:textId="0DE75220" w:rsidR="00E52976" w:rsidRPr="006A4CF5" w:rsidRDefault="006A4CF5" w:rsidP="0B13C708">
      <w:pPr>
        <w:spacing w:after="0"/>
        <w:jc w:val="both"/>
        <w:rPr>
          <w:rFonts w:ascii="Arial" w:hAnsi="Arial" w:cs="Arial"/>
          <w:b/>
          <w:bCs/>
          <w:color w:val="000000"/>
          <w:sz w:val="22"/>
        </w:rPr>
      </w:pPr>
      <w:r w:rsidRPr="0B13C708">
        <w:rPr>
          <w:rFonts w:ascii="Arial" w:hAnsi="Arial" w:cs="Arial"/>
          <w:b/>
          <w:bCs/>
          <w:color w:val="000000" w:themeColor="text1"/>
          <w:sz w:val="22"/>
        </w:rPr>
        <w:t>EU CTR Number: 2022-500587-35-0</w:t>
      </w:r>
      <w:r w:rsidR="6130DF6E" w:rsidRPr="0B13C708">
        <w:rPr>
          <w:rFonts w:ascii="Arial" w:hAnsi="Arial" w:cs="Arial"/>
          <w:b/>
          <w:bCs/>
          <w:color w:val="000000" w:themeColor="text1"/>
          <w:sz w:val="22"/>
        </w:rPr>
        <w:t>1</w:t>
      </w:r>
    </w:p>
    <w:p w14:paraId="3867F854" w14:textId="77777777" w:rsidR="00EB6288" w:rsidRPr="006B7D00" w:rsidRDefault="00EB6288" w:rsidP="0066783B">
      <w:pPr>
        <w:spacing w:after="0"/>
        <w:jc w:val="both"/>
        <w:rPr>
          <w:rFonts w:ascii="Arial" w:hAnsi="Arial" w:cs="Arial"/>
          <w:color w:val="000000"/>
        </w:rPr>
      </w:pPr>
    </w:p>
    <w:p w14:paraId="07AE728E" w14:textId="77777777" w:rsidR="00794489" w:rsidRPr="006B7D00" w:rsidRDefault="00C4691D" w:rsidP="00794489">
      <w:pPr>
        <w:jc w:val="center"/>
        <w:rPr>
          <w:rFonts w:ascii="Arial" w:hAnsi="Arial" w:cs="Arial"/>
          <w:b/>
          <w:color w:val="000000"/>
          <w:sz w:val="28"/>
        </w:rPr>
      </w:pPr>
      <w:r w:rsidRPr="00147E45">
        <w:rPr>
          <w:rFonts w:ascii="Arial" w:hAnsi="Arial" w:cs="Arial"/>
          <w:color w:val="000000"/>
          <w:sz w:val="22"/>
          <w:szCs w:val="24"/>
        </w:rPr>
        <w:t xml:space="preserve">Title of Study: </w:t>
      </w:r>
      <w:r w:rsidR="00794489" w:rsidRPr="006B7D00">
        <w:rPr>
          <w:rFonts w:ascii="Arial" w:hAnsi="Arial" w:cs="Arial"/>
          <w:b/>
          <w:color w:val="000000"/>
          <w:sz w:val="28"/>
        </w:rPr>
        <w:t xml:space="preserve">Tranexamic acid for hyperacute </w:t>
      </w:r>
      <w:r w:rsidR="000919D9" w:rsidRPr="006B7D00">
        <w:rPr>
          <w:rFonts w:ascii="Arial" w:hAnsi="Arial" w:cs="Arial"/>
          <w:b/>
          <w:color w:val="000000"/>
          <w:sz w:val="28"/>
        </w:rPr>
        <w:t>spontaneous</w:t>
      </w:r>
      <w:r w:rsidR="00794489" w:rsidRPr="006B7D00">
        <w:rPr>
          <w:rFonts w:ascii="Arial" w:hAnsi="Arial" w:cs="Arial"/>
          <w:b/>
          <w:color w:val="000000"/>
          <w:sz w:val="28"/>
        </w:rPr>
        <w:t xml:space="preserve"> </w:t>
      </w:r>
      <w:proofErr w:type="spellStart"/>
      <w:r w:rsidR="00794489" w:rsidRPr="006B7D00">
        <w:rPr>
          <w:rFonts w:ascii="Arial" w:hAnsi="Arial" w:cs="Arial"/>
          <w:b/>
          <w:color w:val="000000"/>
          <w:sz w:val="28"/>
        </w:rPr>
        <w:t>IntraCerebral</w:t>
      </w:r>
      <w:proofErr w:type="spellEnd"/>
      <w:r w:rsidR="00794489" w:rsidRPr="006B7D00">
        <w:rPr>
          <w:rFonts w:ascii="Arial" w:hAnsi="Arial" w:cs="Arial"/>
          <w:b/>
          <w:color w:val="000000"/>
          <w:sz w:val="28"/>
        </w:rPr>
        <w:t xml:space="preserve"> Haemorrhage (TICH-3)</w:t>
      </w:r>
    </w:p>
    <w:p w14:paraId="3E5ED25F" w14:textId="77777777" w:rsidR="00E03DF5" w:rsidRPr="006B7D00" w:rsidRDefault="00C4691D" w:rsidP="0066783B">
      <w:pPr>
        <w:spacing w:after="0"/>
        <w:jc w:val="both"/>
        <w:rPr>
          <w:rFonts w:ascii="Arial" w:hAnsi="Arial" w:cs="Arial"/>
          <w:color w:val="000000"/>
          <w:sz w:val="22"/>
        </w:rPr>
      </w:pPr>
      <w:r w:rsidRPr="006B7D00">
        <w:rPr>
          <w:rFonts w:ascii="Arial" w:hAnsi="Arial" w:cs="Arial"/>
          <w:color w:val="000000"/>
          <w:sz w:val="22"/>
        </w:rPr>
        <w:t xml:space="preserve">Name of </w:t>
      </w:r>
      <w:r w:rsidR="00E03DF5" w:rsidRPr="006B7D00">
        <w:rPr>
          <w:rFonts w:ascii="Arial" w:hAnsi="Arial" w:cs="Arial"/>
          <w:color w:val="000000"/>
          <w:sz w:val="22"/>
        </w:rPr>
        <w:t xml:space="preserve">Chief Investigator: </w:t>
      </w:r>
      <w:r w:rsidR="00657FF1" w:rsidRPr="006B7D00">
        <w:rPr>
          <w:rFonts w:ascii="Arial" w:hAnsi="Arial" w:cs="Arial"/>
          <w:color w:val="000000"/>
          <w:sz w:val="22"/>
        </w:rPr>
        <w:t>Professor Nikola Sprigg</w:t>
      </w:r>
    </w:p>
    <w:p w14:paraId="56B96D9D" w14:textId="77777777" w:rsidR="00C4691D" w:rsidRPr="006B7D00" w:rsidRDefault="00E03DF5" w:rsidP="0066783B">
      <w:pPr>
        <w:spacing w:after="0"/>
        <w:jc w:val="both"/>
        <w:rPr>
          <w:rFonts w:ascii="Arial" w:hAnsi="Arial" w:cs="Arial"/>
          <w:iCs/>
          <w:color w:val="000000"/>
          <w:sz w:val="22"/>
        </w:rPr>
      </w:pPr>
      <w:r w:rsidRPr="006B7D00">
        <w:rPr>
          <w:rFonts w:ascii="Arial" w:hAnsi="Arial" w:cs="Arial"/>
          <w:color w:val="000000"/>
          <w:sz w:val="22"/>
        </w:rPr>
        <w:t xml:space="preserve">Local </w:t>
      </w:r>
      <w:r w:rsidR="00C4691D" w:rsidRPr="006B7D00">
        <w:rPr>
          <w:rFonts w:ascii="Arial" w:hAnsi="Arial" w:cs="Arial"/>
          <w:color w:val="000000"/>
          <w:sz w:val="22"/>
        </w:rPr>
        <w:t>Researcher</w:t>
      </w:r>
      <w:r w:rsidR="00E52976" w:rsidRPr="006B7D00">
        <w:rPr>
          <w:rFonts w:ascii="Arial" w:hAnsi="Arial" w:cs="Arial"/>
          <w:color w:val="000000"/>
          <w:sz w:val="22"/>
        </w:rPr>
        <w:t>(s)</w:t>
      </w:r>
      <w:r w:rsidR="00C4691D" w:rsidRPr="006B7D00">
        <w:rPr>
          <w:rFonts w:ascii="Arial" w:hAnsi="Arial" w:cs="Arial"/>
          <w:color w:val="000000"/>
          <w:sz w:val="22"/>
        </w:rPr>
        <w:t>:</w:t>
      </w:r>
      <w:r w:rsidR="00C4691D" w:rsidRPr="006B7D00">
        <w:rPr>
          <w:rFonts w:ascii="Arial" w:hAnsi="Arial" w:cs="Arial"/>
          <w:color w:val="000000"/>
          <w:sz w:val="22"/>
        </w:rPr>
        <w:tab/>
      </w:r>
      <w:r w:rsidR="00D459C8" w:rsidRPr="006B7D00">
        <w:rPr>
          <w:rFonts w:ascii="Arial" w:hAnsi="Arial" w:cs="Arial"/>
          <w:color w:val="000000"/>
          <w:sz w:val="22"/>
        </w:rPr>
        <w:t xml:space="preserve"> </w:t>
      </w:r>
    </w:p>
    <w:p w14:paraId="22AEF77B" w14:textId="77777777" w:rsidR="00E52976" w:rsidRPr="006B7D00" w:rsidRDefault="00E52976" w:rsidP="0066783B">
      <w:pPr>
        <w:spacing w:after="0"/>
        <w:jc w:val="both"/>
        <w:rPr>
          <w:rFonts w:ascii="Arial" w:hAnsi="Arial" w:cs="Arial"/>
          <w:iCs/>
          <w:color w:val="000000"/>
          <w:sz w:val="22"/>
        </w:rPr>
      </w:pPr>
    </w:p>
    <w:p w14:paraId="2D58DC30" w14:textId="77777777" w:rsidR="002667AF" w:rsidRPr="006B7D00" w:rsidRDefault="002667AF" w:rsidP="006B7D00">
      <w:pPr>
        <w:spacing w:after="0"/>
        <w:jc w:val="both"/>
        <w:rPr>
          <w:rFonts w:ascii="Arial" w:eastAsia="Times New Roman" w:hAnsi="Arial" w:cs="Arial"/>
          <w:b/>
          <w:bCs/>
          <w:color w:val="000000"/>
          <w:sz w:val="22"/>
          <w:shd w:val="clear" w:color="auto" w:fill="FFFFFF"/>
          <w:lang w:eastAsia="en-GB"/>
        </w:rPr>
      </w:pPr>
      <w:r w:rsidRPr="006B7D00">
        <w:rPr>
          <w:rFonts w:ascii="Arial" w:eastAsia="Times New Roman" w:hAnsi="Arial" w:cs="Arial"/>
          <w:b/>
          <w:bCs/>
          <w:color w:val="000000"/>
          <w:sz w:val="22"/>
          <w:shd w:val="clear" w:color="auto" w:fill="FFFFFF"/>
          <w:lang w:eastAsia="en-GB"/>
        </w:rPr>
        <w:t>Introduction</w:t>
      </w:r>
    </w:p>
    <w:p w14:paraId="4503E13F" w14:textId="32FE20D7" w:rsidR="002667AF" w:rsidRPr="006B7D00" w:rsidRDefault="00751DBB" w:rsidP="006B7D00">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shd w:val="clear" w:color="auto" w:fill="FFFFFF"/>
          <w:lang w:eastAsia="en-GB"/>
        </w:rPr>
        <w:t>You have been asked to act as a professional</w:t>
      </w:r>
      <w:r w:rsidR="003F50E1" w:rsidRPr="006B7D00">
        <w:rPr>
          <w:rFonts w:ascii="Arial" w:eastAsia="Times New Roman" w:hAnsi="Arial" w:cs="Arial"/>
          <w:color w:val="000000"/>
          <w:sz w:val="22"/>
          <w:shd w:val="clear" w:color="auto" w:fill="FFFFFF"/>
          <w:lang w:eastAsia="en-GB"/>
        </w:rPr>
        <w:t xml:space="preserve"> </w:t>
      </w:r>
      <w:r w:rsidRPr="006B7D00">
        <w:rPr>
          <w:rFonts w:ascii="Arial" w:eastAsia="Times New Roman" w:hAnsi="Arial" w:cs="Arial"/>
          <w:color w:val="000000"/>
          <w:sz w:val="22"/>
          <w:shd w:val="clear" w:color="auto" w:fill="FFFFFF"/>
          <w:lang w:eastAsia="en-GB"/>
        </w:rPr>
        <w:t>l</w:t>
      </w:r>
      <w:r w:rsidR="00491557" w:rsidRPr="006B7D00">
        <w:rPr>
          <w:rFonts w:ascii="Arial" w:eastAsia="Times New Roman" w:hAnsi="Arial" w:cs="Arial"/>
          <w:color w:val="000000"/>
          <w:sz w:val="22"/>
          <w:shd w:val="clear" w:color="auto" w:fill="FFFFFF"/>
          <w:lang w:eastAsia="en-GB"/>
        </w:rPr>
        <w:t>egal representative</w:t>
      </w:r>
      <w:r w:rsidR="003F50E1" w:rsidRPr="006B7D00">
        <w:rPr>
          <w:rFonts w:ascii="Arial" w:eastAsia="Times New Roman" w:hAnsi="Arial" w:cs="Arial"/>
          <w:color w:val="000000"/>
          <w:sz w:val="22"/>
          <w:shd w:val="clear" w:color="auto" w:fill="FFFFFF"/>
          <w:lang w:eastAsia="en-GB"/>
        </w:rPr>
        <w:t xml:space="preserve"> </w:t>
      </w:r>
      <w:r w:rsidRPr="006B7D00">
        <w:rPr>
          <w:rFonts w:ascii="Arial" w:eastAsia="Times New Roman" w:hAnsi="Arial" w:cs="Arial"/>
          <w:color w:val="000000"/>
          <w:sz w:val="22"/>
          <w:shd w:val="clear" w:color="auto" w:fill="FFFFFF"/>
          <w:lang w:eastAsia="en-GB"/>
        </w:rPr>
        <w:t xml:space="preserve">to consider if you think that the </w:t>
      </w:r>
      <w:r w:rsidR="000E2A88" w:rsidRPr="006B7D00">
        <w:rPr>
          <w:rFonts w:ascii="Arial" w:eastAsia="Times New Roman" w:hAnsi="Arial" w:cs="Arial"/>
          <w:color w:val="000000"/>
          <w:sz w:val="22"/>
          <w:shd w:val="clear" w:color="auto" w:fill="FFFFFF"/>
          <w:lang w:eastAsia="en-GB"/>
        </w:rPr>
        <w:t>patient</w:t>
      </w:r>
      <w:r w:rsidR="0078326C" w:rsidRPr="006B7D00">
        <w:rPr>
          <w:rFonts w:ascii="Arial" w:eastAsia="Times New Roman" w:hAnsi="Arial" w:cs="Arial"/>
          <w:color w:val="000000"/>
          <w:sz w:val="22"/>
          <w:shd w:val="clear" w:color="auto" w:fill="FFFFFF"/>
          <w:lang w:eastAsia="en-GB"/>
        </w:rPr>
        <w:t xml:space="preserve"> you have been asked about </w:t>
      </w:r>
      <w:r w:rsidR="002D2FAE" w:rsidRPr="006B7D00">
        <w:rPr>
          <w:rFonts w:ascii="Arial" w:eastAsia="Times New Roman" w:hAnsi="Arial" w:cs="Arial"/>
          <w:color w:val="000000"/>
          <w:sz w:val="22"/>
          <w:shd w:val="clear" w:color="auto" w:fill="FFFFFF"/>
          <w:lang w:eastAsia="en-GB"/>
        </w:rPr>
        <w:t xml:space="preserve">(referred to as the </w:t>
      </w:r>
      <w:r w:rsidR="002D2FAE" w:rsidRPr="006B7D00">
        <w:rPr>
          <w:rFonts w:ascii="Arial" w:eastAsia="Times New Roman" w:hAnsi="Arial" w:cs="Arial"/>
          <w:color w:val="000000"/>
          <w:sz w:val="22"/>
          <w:lang w:eastAsia="en-GB"/>
        </w:rPr>
        <w:t>potential participant</w:t>
      </w:r>
      <w:r w:rsidR="002D2FAE" w:rsidRPr="006B7D00">
        <w:rPr>
          <w:rFonts w:ascii="Arial" w:eastAsia="Times New Roman" w:hAnsi="Arial" w:cs="Arial"/>
          <w:color w:val="000000"/>
          <w:sz w:val="22"/>
          <w:shd w:val="clear" w:color="auto" w:fill="FFFFFF"/>
          <w:lang w:eastAsia="en-GB"/>
        </w:rPr>
        <w:t xml:space="preserve"> in this document) </w:t>
      </w:r>
      <w:r w:rsidR="0078326C" w:rsidRPr="006B7D00">
        <w:rPr>
          <w:rFonts w:ascii="Arial" w:eastAsia="Times New Roman" w:hAnsi="Arial" w:cs="Arial"/>
          <w:color w:val="000000"/>
          <w:sz w:val="22"/>
          <w:shd w:val="clear" w:color="auto" w:fill="FFFFFF"/>
          <w:lang w:eastAsia="en-GB"/>
        </w:rPr>
        <w:t>should</w:t>
      </w:r>
      <w:r w:rsidR="0078326C" w:rsidRPr="006B7D00" w:rsidDel="00751DBB">
        <w:rPr>
          <w:rFonts w:ascii="Arial" w:eastAsia="Times New Roman" w:hAnsi="Arial" w:cs="Arial"/>
          <w:color w:val="000000"/>
          <w:sz w:val="22"/>
          <w:shd w:val="clear" w:color="auto" w:fill="FFFFFF"/>
          <w:lang w:eastAsia="en-GB"/>
        </w:rPr>
        <w:t xml:space="preserve"> </w:t>
      </w:r>
      <w:r w:rsidR="002667AF" w:rsidRPr="006B7D00">
        <w:rPr>
          <w:rFonts w:ascii="Arial" w:eastAsia="Times New Roman" w:hAnsi="Arial" w:cs="Arial"/>
          <w:color w:val="000000"/>
          <w:sz w:val="22"/>
          <w:shd w:val="clear" w:color="auto" w:fill="FFFFFF"/>
          <w:lang w:eastAsia="en-GB"/>
        </w:rPr>
        <w:t xml:space="preserve"> take part in the </w:t>
      </w:r>
      <w:r w:rsidR="0055783E" w:rsidRPr="006B7D00">
        <w:rPr>
          <w:rFonts w:ascii="Arial" w:eastAsia="Times New Roman" w:hAnsi="Arial" w:cs="Arial"/>
          <w:color w:val="000000"/>
          <w:sz w:val="22"/>
          <w:shd w:val="clear" w:color="auto" w:fill="FFFFFF"/>
          <w:lang w:eastAsia="en-GB"/>
        </w:rPr>
        <w:t>TICH</w:t>
      </w:r>
      <w:r w:rsidR="002667AF" w:rsidRPr="006B7D00">
        <w:rPr>
          <w:rFonts w:ascii="Arial" w:eastAsia="Times New Roman" w:hAnsi="Arial" w:cs="Arial"/>
          <w:color w:val="000000"/>
          <w:sz w:val="22"/>
          <w:shd w:val="clear" w:color="auto" w:fill="FFFFFF"/>
          <w:lang w:eastAsia="en-GB"/>
        </w:rPr>
        <w:t>-3 study</w:t>
      </w:r>
      <w:r w:rsidR="005F61CD" w:rsidRPr="006B7D00">
        <w:rPr>
          <w:rFonts w:ascii="Arial" w:eastAsia="Times New Roman" w:hAnsi="Arial" w:cs="Arial"/>
          <w:color w:val="000000"/>
          <w:sz w:val="22"/>
          <w:shd w:val="clear" w:color="auto" w:fill="FFFFFF"/>
          <w:lang w:eastAsia="en-GB"/>
        </w:rPr>
        <w:t>. TICH-3</w:t>
      </w:r>
      <w:r w:rsidR="002667AF" w:rsidRPr="006B7D00">
        <w:rPr>
          <w:rFonts w:ascii="Arial" w:eastAsia="Times New Roman" w:hAnsi="Arial" w:cs="Arial"/>
          <w:color w:val="000000"/>
          <w:sz w:val="22"/>
          <w:shd w:val="clear" w:color="auto" w:fill="FFFFFF"/>
          <w:lang w:eastAsia="en-GB"/>
        </w:rPr>
        <w:t xml:space="preserve"> aims to assess whether </w:t>
      </w:r>
      <w:r w:rsidR="0055783E" w:rsidRPr="006B7D00">
        <w:rPr>
          <w:rFonts w:ascii="Arial" w:eastAsia="Times New Roman" w:hAnsi="Arial" w:cs="Arial"/>
          <w:color w:val="000000"/>
          <w:sz w:val="22"/>
          <w:shd w:val="clear" w:color="auto" w:fill="FFFFFF"/>
          <w:lang w:eastAsia="en-GB"/>
        </w:rPr>
        <w:t xml:space="preserve">the drug tranexamic acid reduces the </w:t>
      </w:r>
      <w:r w:rsidR="008A6E9B" w:rsidRPr="006B7D00">
        <w:rPr>
          <w:rFonts w:ascii="Arial" w:eastAsia="Times New Roman" w:hAnsi="Arial" w:cs="Arial"/>
          <w:color w:val="000000"/>
          <w:sz w:val="22"/>
          <w:shd w:val="clear" w:color="auto" w:fill="FFFFFF"/>
          <w:lang w:eastAsia="en-GB"/>
        </w:rPr>
        <w:t>risk</w:t>
      </w:r>
      <w:r w:rsidR="0055783E" w:rsidRPr="006B7D00">
        <w:rPr>
          <w:rFonts w:ascii="Arial" w:eastAsia="Times New Roman" w:hAnsi="Arial" w:cs="Arial"/>
          <w:color w:val="000000"/>
          <w:sz w:val="22"/>
          <w:shd w:val="clear" w:color="auto" w:fill="FFFFFF"/>
          <w:lang w:eastAsia="en-GB"/>
        </w:rPr>
        <w:t xml:space="preserve"> of </w:t>
      </w:r>
      <w:r w:rsidR="008A6E9B" w:rsidRPr="006B7D00">
        <w:rPr>
          <w:rFonts w:ascii="Arial" w:eastAsia="Times New Roman" w:hAnsi="Arial" w:cs="Arial"/>
          <w:color w:val="000000"/>
          <w:sz w:val="22"/>
          <w:shd w:val="clear" w:color="auto" w:fill="FFFFFF"/>
          <w:lang w:eastAsia="en-GB"/>
        </w:rPr>
        <w:t>death</w:t>
      </w:r>
      <w:r w:rsidR="0055783E" w:rsidRPr="006B7D00">
        <w:rPr>
          <w:rFonts w:ascii="Arial" w:eastAsia="Times New Roman" w:hAnsi="Arial" w:cs="Arial"/>
          <w:color w:val="000000"/>
          <w:sz w:val="22"/>
          <w:shd w:val="clear" w:color="auto" w:fill="FFFFFF"/>
          <w:lang w:eastAsia="en-GB"/>
        </w:rPr>
        <w:t xml:space="preserve"> and</w:t>
      </w:r>
      <w:r w:rsidR="008A6E9B" w:rsidRPr="006B7D00">
        <w:rPr>
          <w:rFonts w:ascii="Arial" w:eastAsia="Times New Roman" w:hAnsi="Arial" w:cs="Arial"/>
          <w:color w:val="000000"/>
          <w:sz w:val="22"/>
          <w:shd w:val="clear" w:color="auto" w:fill="FFFFFF"/>
          <w:lang w:eastAsia="en-GB"/>
        </w:rPr>
        <w:t>/</w:t>
      </w:r>
      <w:r w:rsidR="0055783E" w:rsidRPr="006B7D00">
        <w:rPr>
          <w:rFonts w:ascii="Arial" w:eastAsia="Times New Roman" w:hAnsi="Arial" w:cs="Arial"/>
          <w:color w:val="000000"/>
          <w:sz w:val="22"/>
          <w:shd w:val="clear" w:color="auto" w:fill="FFFFFF"/>
          <w:lang w:eastAsia="en-GB"/>
        </w:rPr>
        <w:t xml:space="preserve">or </w:t>
      </w:r>
      <w:r w:rsidR="002667AF" w:rsidRPr="006B7D00">
        <w:rPr>
          <w:rFonts w:ascii="Arial" w:eastAsia="Times New Roman" w:hAnsi="Arial" w:cs="Arial"/>
          <w:color w:val="000000"/>
          <w:sz w:val="22"/>
          <w:shd w:val="clear" w:color="auto" w:fill="FFFFFF"/>
          <w:lang w:eastAsia="en-GB"/>
        </w:rPr>
        <w:t xml:space="preserve">improves disability </w:t>
      </w:r>
      <w:r w:rsidR="0055783E" w:rsidRPr="006B7D00">
        <w:rPr>
          <w:rFonts w:ascii="Arial" w:eastAsia="Times New Roman" w:hAnsi="Arial" w:cs="Arial"/>
          <w:color w:val="000000"/>
          <w:sz w:val="22"/>
          <w:shd w:val="clear" w:color="auto" w:fill="FFFFFF"/>
          <w:lang w:eastAsia="en-GB"/>
        </w:rPr>
        <w:t>6 months</w:t>
      </w:r>
      <w:r w:rsidR="002667AF" w:rsidRPr="006B7D00">
        <w:rPr>
          <w:rFonts w:ascii="Arial" w:eastAsia="Times New Roman" w:hAnsi="Arial" w:cs="Arial"/>
          <w:color w:val="000000"/>
          <w:sz w:val="22"/>
          <w:shd w:val="clear" w:color="auto" w:fill="FFFFFF"/>
          <w:lang w:eastAsia="en-GB"/>
        </w:rPr>
        <w:t xml:space="preserve"> </w:t>
      </w:r>
      <w:r w:rsidR="00924F75" w:rsidRPr="006B7D00">
        <w:rPr>
          <w:rFonts w:ascii="Arial" w:eastAsia="Times New Roman" w:hAnsi="Arial" w:cs="Arial"/>
          <w:color w:val="000000"/>
          <w:sz w:val="22"/>
          <w:shd w:val="clear" w:color="auto" w:fill="FFFFFF"/>
          <w:lang w:eastAsia="en-GB"/>
        </w:rPr>
        <w:t xml:space="preserve">after </w:t>
      </w:r>
      <w:r w:rsidR="002667AF" w:rsidRPr="006B7D00">
        <w:rPr>
          <w:rFonts w:ascii="Arial" w:eastAsia="Times New Roman" w:hAnsi="Arial" w:cs="Arial"/>
          <w:color w:val="000000"/>
          <w:sz w:val="22"/>
          <w:shd w:val="clear" w:color="auto" w:fill="FFFFFF"/>
          <w:lang w:eastAsia="en-GB"/>
        </w:rPr>
        <w:t>st</w:t>
      </w:r>
      <w:r w:rsidR="005F61CD" w:rsidRPr="006B7D00">
        <w:rPr>
          <w:rFonts w:ascii="Arial" w:eastAsia="Times New Roman" w:hAnsi="Arial" w:cs="Arial"/>
          <w:color w:val="000000"/>
          <w:sz w:val="22"/>
          <w:shd w:val="clear" w:color="auto" w:fill="FFFFFF"/>
          <w:lang w:eastAsia="en-GB"/>
        </w:rPr>
        <w:t>r</w:t>
      </w:r>
      <w:r w:rsidR="002667AF" w:rsidRPr="006B7D00">
        <w:rPr>
          <w:rFonts w:ascii="Arial" w:eastAsia="Times New Roman" w:hAnsi="Arial" w:cs="Arial"/>
          <w:color w:val="000000"/>
          <w:sz w:val="22"/>
          <w:shd w:val="clear" w:color="auto" w:fill="FFFFFF"/>
          <w:lang w:eastAsia="en-GB"/>
        </w:rPr>
        <w:t>oke</w:t>
      </w:r>
      <w:r w:rsidR="002D2FAE" w:rsidRPr="006B7D00">
        <w:rPr>
          <w:rFonts w:ascii="Arial" w:eastAsia="Times New Roman" w:hAnsi="Arial" w:cs="Arial"/>
          <w:color w:val="000000"/>
          <w:sz w:val="22"/>
          <w:shd w:val="clear" w:color="auto" w:fill="FFFFFF"/>
          <w:lang w:eastAsia="en-GB"/>
        </w:rPr>
        <w:t xml:space="preserve"> due to intracerebral haemorrhage (ICH)</w:t>
      </w:r>
      <w:r w:rsidR="002667AF" w:rsidRPr="006B7D00">
        <w:rPr>
          <w:rFonts w:ascii="Arial" w:eastAsia="Times New Roman" w:hAnsi="Arial" w:cs="Arial"/>
          <w:color w:val="000000"/>
          <w:sz w:val="22"/>
          <w:shd w:val="clear" w:color="auto" w:fill="FFFFFF"/>
          <w:lang w:eastAsia="en-GB"/>
        </w:rPr>
        <w:t>.</w:t>
      </w:r>
    </w:p>
    <w:p w14:paraId="40E5167D" w14:textId="588EC080" w:rsidR="00924F75" w:rsidRPr="006B7D00" w:rsidRDefault="00751DBB" w:rsidP="006B7D00">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lang w:eastAsia="en-GB"/>
        </w:rPr>
        <w:t>We ask for your professional opinion as a</w:t>
      </w:r>
      <w:r w:rsidR="005F61CD" w:rsidRPr="006B7D00">
        <w:rPr>
          <w:rFonts w:ascii="Arial" w:eastAsia="Times New Roman" w:hAnsi="Arial" w:cs="Arial"/>
          <w:color w:val="000000"/>
          <w:sz w:val="22"/>
          <w:shd w:val="clear" w:color="auto" w:fill="FFFFFF"/>
          <w:lang w:eastAsia="en-GB"/>
        </w:rPr>
        <w:t xml:space="preserve"> </w:t>
      </w:r>
      <w:r w:rsidR="00491557" w:rsidRPr="006B7D00">
        <w:rPr>
          <w:rFonts w:ascii="Arial" w:eastAsia="Times New Roman" w:hAnsi="Arial" w:cs="Arial"/>
          <w:color w:val="000000"/>
          <w:sz w:val="22"/>
          <w:shd w:val="clear" w:color="auto" w:fill="FFFFFF"/>
          <w:lang w:eastAsia="en-GB"/>
        </w:rPr>
        <w:t>legal representative</w:t>
      </w:r>
      <w:r w:rsidR="00C250BF" w:rsidRPr="006B7D00">
        <w:rPr>
          <w:rFonts w:ascii="Arial" w:eastAsia="Times New Roman" w:hAnsi="Arial" w:cs="Arial"/>
          <w:color w:val="000000"/>
          <w:sz w:val="22"/>
          <w:shd w:val="clear" w:color="auto" w:fill="FFFFFF"/>
          <w:lang w:eastAsia="en-GB"/>
        </w:rPr>
        <w:t xml:space="preserve"> </w:t>
      </w:r>
      <w:r w:rsidRPr="006B7D00">
        <w:rPr>
          <w:rFonts w:ascii="Arial" w:eastAsia="Times New Roman" w:hAnsi="Arial" w:cs="Arial"/>
          <w:color w:val="000000"/>
          <w:sz w:val="22"/>
          <w:lang w:eastAsia="en-GB"/>
        </w:rPr>
        <w:t>as</w:t>
      </w:r>
      <w:r w:rsidR="005F61CD" w:rsidRPr="006B7D00">
        <w:rPr>
          <w:rFonts w:ascii="Arial" w:eastAsia="Times New Roman" w:hAnsi="Arial" w:cs="Arial"/>
          <w:color w:val="000000"/>
          <w:sz w:val="22"/>
          <w:lang w:eastAsia="en-GB"/>
        </w:rPr>
        <w:t xml:space="preserve"> the</w:t>
      </w:r>
      <w:r w:rsidR="002D2FAE" w:rsidRPr="006B7D00">
        <w:rPr>
          <w:rFonts w:ascii="Arial" w:eastAsia="Times New Roman" w:hAnsi="Arial" w:cs="Arial"/>
          <w:color w:val="000000"/>
          <w:sz w:val="22"/>
          <w:lang w:eastAsia="en-GB"/>
        </w:rPr>
        <w:t xml:space="preserve"> potential participant is</w:t>
      </w:r>
      <w:r w:rsidRPr="006B7D00">
        <w:rPr>
          <w:rFonts w:ascii="Arial" w:eastAsia="Times New Roman" w:hAnsi="Arial" w:cs="Arial"/>
          <w:color w:val="000000"/>
          <w:sz w:val="22"/>
          <w:lang w:eastAsia="en-GB"/>
        </w:rPr>
        <w:t xml:space="preserve"> </w:t>
      </w:r>
      <w:r w:rsidR="00924F75" w:rsidRPr="006B7D00">
        <w:rPr>
          <w:rFonts w:ascii="Arial" w:eastAsia="Times New Roman" w:hAnsi="Arial" w:cs="Arial"/>
          <w:color w:val="000000"/>
          <w:sz w:val="22"/>
          <w:lang w:eastAsia="en-GB"/>
        </w:rPr>
        <w:t xml:space="preserve">too unwell to decide for </w:t>
      </w:r>
      <w:r w:rsidRPr="006B7D00">
        <w:rPr>
          <w:rFonts w:ascii="Arial" w:eastAsia="Times New Roman" w:hAnsi="Arial" w:cs="Arial"/>
          <w:color w:val="000000"/>
          <w:sz w:val="22"/>
          <w:lang w:eastAsia="en-GB"/>
        </w:rPr>
        <w:t>themselves</w:t>
      </w:r>
      <w:r w:rsidR="00924F75" w:rsidRPr="006B7D00">
        <w:rPr>
          <w:rFonts w:ascii="Arial" w:eastAsia="Times New Roman" w:hAnsi="Arial" w:cs="Arial"/>
          <w:color w:val="000000"/>
          <w:sz w:val="22"/>
          <w:lang w:eastAsia="en-GB"/>
        </w:rPr>
        <w:t xml:space="preserve">, </w:t>
      </w:r>
      <w:r w:rsidRPr="006B7D00">
        <w:rPr>
          <w:rFonts w:ascii="Arial" w:eastAsia="Times New Roman" w:hAnsi="Arial" w:cs="Arial"/>
          <w:color w:val="000000"/>
          <w:sz w:val="22"/>
          <w:lang w:eastAsia="en-GB"/>
        </w:rPr>
        <w:t xml:space="preserve">and no relatives are immediately available to </w:t>
      </w:r>
      <w:r w:rsidR="002D2FAE" w:rsidRPr="006B7D00">
        <w:rPr>
          <w:rFonts w:ascii="Arial" w:eastAsia="Times New Roman" w:hAnsi="Arial" w:cs="Arial"/>
          <w:color w:val="000000"/>
          <w:sz w:val="22"/>
          <w:lang w:eastAsia="en-GB"/>
        </w:rPr>
        <w:t>ask</w:t>
      </w:r>
      <w:r w:rsidR="002667AF" w:rsidRPr="006B7D00">
        <w:rPr>
          <w:rFonts w:ascii="Arial" w:eastAsia="Times New Roman" w:hAnsi="Arial" w:cs="Arial"/>
          <w:color w:val="000000"/>
          <w:sz w:val="22"/>
          <w:lang w:eastAsia="en-GB"/>
        </w:rPr>
        <w:t xml:space="preserve"> their</w:t>
      </w:r>
      <w:r w:rsidR="002D2FAE" w:rsidRPr="006B7D00">
        <w:rPr>
          <w:rFonts w:ascii="Arial" w:eastAsia="Times New Roman" w:hAnsi="Arial" w:cs="Arial"/>
          <w:color w:val="000000"/>
          <w:sz w:val="22"/>
          <w:lang w:eastAsia="en-GB"/>
        </w:rPr>
        <w:t xml:space="preserve"> opinion</w:t>
      </w:r>
      <w:r w:rsidR="00924F75" w:rsidRPr="006B7D00">
        <w:rPr>
          <w:rFonts w:ascii="Arial" w:eastAsia="Times New Roman" w:hAnsi="Arial" w:cs="Arial"/>
          <w:color w:val="000000"/>
          <w:sz w:val="22"/>
          <w:lang w:eastAsia="en-GB"/>
        </w:rPr>
        <w:t>.</w:t>
      </w:r>
    </w:p>
    <w:p w14:paraId="2F9C82C4" w14:textId="77777777" w:rsidR="005F61CD" w:rsidRPr="006B7D00" w:rsidRDefault="005F61CD" w:rsidP="006B7D00">
      <w:pPr>
        <w:spacing w:after="0"/>
        <w:jc w:val="both"/>
        <w:rPr>
          <w:rFonts w:ascii="Arial" w:eastAsia="Times New Roman" w:hAnsi="Arial" w:cs="Arial"/>
          <w:color w:val="000000"/>
          <w:sz w:val="22"/>
          <w:lang w:eastAsia="en-GB"/>
        </w:rPr>
      </w:pPr>
    </w:p>
    <w:p w14:paraId="5A543F93" w14:textId="64757688" w:rsidR="0040328B" w:rsidRPr="006B7D00" w:rsidRDefault="00195857" w:rsidP="006B7D00">
      <w:pPr>
        <w:spacing w:after="0"/>
        <w:jc w:val="both"/>
        <w:rPr>
          <w:rFonts w:ascii="Arial" w:hAnsi="Arial" w:cs="Arial"/>
          <w:color w:val="000000"/>
          <w:sz w:val="22"/>
        </w:rPr>
      </w:pPr>
      <w:r w:rsidRPr="006B7D00">
        <w:rPr>
          <w:rFonts w:ascii="Arial" w:hAnsi="Arial" w:cs="Arial"/>
          <w:color w:val="000000"/>
          <w:sz w:val="22"/>
        </w:rPr>
        <w:t xml:space="preserve">Because intracerebral haemorrhage is an emergency and the potential benefits of the study treatment (tranexamic acid) are likely to be related to how soon after stroke the treatment is given, every minute counts. We need to decide about giving the treatment as quickly as possible so ideally we ask the patient to give verbal permission (oral consent) to start with treatment. As they are not well enough to decide, and no relatives are immediately available </w:t>
      </w:r>
      <w:r w:rsidR="000E2A88" w:rsidRPr="006B7D00">
        <w:rPr>
          <w:rFonts w:ascii="Arial" w:hAnsi="Arial" w:cs="Arial"/>
          <w:color w:val="000000"/>
          <w:sz w:val="22"/>
        </w:rPr>
        <w:t>you have been</w:t>
      </w:r>
      <w:r w:rsidRPr="006B7D00">
        <w:rPr>
          <w:rFonts w:ascii="Arial" w:hAnsi="Arial" w:cs="Arial"/>
          <w:color w:val="000000"/>
          <w:sz w:val="22"/>
        </w:rPr>
        <w:t xml:space="preserve"> asked</w:t>
      </w:r>
      <w:r w:rsidR="000E2A88" w:rsidRPr="006B7D00">
        <w:rPr>
          <w:rFonts w:ascii="Arial" w:hAnsi="Arial" w:cs="Arial"/>
          <w:color w:val="000000"/>
          <w:sz w:val="22"/>
        </w:rPr>
        <w:t xml:space="preserve"> </w:t>
      </w:r>
      <w:r w:rsidRPr="006B7D00">
        <w:rPr>
          <w:rFonts w:ascii="Arial" w:hAnsi="Arial" w:cs="Arial"/>
          <w:color w:val="000000"/>
          <w:sz w:val="22"/>
        </w:rPr>
        <w:t>to decide on their behalf. You are able to make this decision in accordance with emergency consent procedures.</w:t>
      </w:r>
    </w:p>
    <w:p w14:paraId="42B53998" w14:textId="3D6F47E6" w:rsidR="0040328B" w:rsidRPr="006B7D00" w:rsidRDefault="0040328B" w:rsidP="006B7D00">
      <w:pPr>
        <w:spacing w:after="0"/>
        <w:jc w:val="both"/>
        <w:rPr>
          <w:rFonts w:ascii="Arial" w:hAnsi="Arial" w:cs="Arial"/>
          <w:color w:val="000000"/>
          <w:sz w:val="22"/>
        </w:rPr>
      </w:pPr>
    </w:p>
    <w:p w14:paraId="78F11346" w14:textId="0C242902" w:rsidR="00195857" w:rsidRPr="006B7D00" w:rsidRDefault="0040328B" w:rsidP="006B7D00">
      <w:pPr>
        <w:spacing w:after="0"/>
        <w:jc w:val="both"/>
        <w:rPr>
          <w:rFonts w:ascii="Arial" w:hAnsi="Arial" w:cs="Arial"/>
          <w:color w:val="000000"/>
          <w:sz w:val="22"/>
        </w:rPr>
      </w:pPr>
      <w:r w:rsidRPr="006B7D00">
        <w:rPr>
          <w:rFonts w:ascii="Arial" w:hAnsi="Arial" w:cs="Arial"/>
          <w:sz w:val="22"/>
        </w:rPr>
        <w:t>For participants who are enrolled</w:t>
      </w:r>
      <w:r w:rsidR="006B7D00">
        <w:rPr>
          <w:rFonts w:ascii="Arial" w:hAnsi="Arial" w:cs="Arial"/>
          <w:sz w:val="22"/>
        </w:rPr>
        <w:t xml:space="preserve"> - </w:t>
      </w:r>
      <w:r w:rsidRPr="006B7D00">
        <w:rPr>
          <w:rFonts w:ascii="Arial" w:hAnsi="Arial" w:cs="Arial"/>
          <w:sz w:val="22"/>
        </w:rPr>
        <w:t xml:space="preserve">following agreement by a professional legal representative </w:t>
      </w:r>
      <w:r w:rsidR="006B7D00">
        <w:rPr>
          <w:rFonts w:ascii="Arial" w:hAnsi="Arial" w:cs="Arial"/>
          <w:sz w:val="22"/>
        </w:rPr>
        <w:t xml:space="preserve">- </w:t>
      </w:r>
      <w:r w:rsidRPr="006B7D00">
        <w:rPr>
          <w:rFonts w:ascii="Arial" w:hAnsi="Arial" w:cs="Arial"/>
          <w:sz w:val="22"/>
        </w:rPr>
        <w:t>as soon as relatives are available or when the patient regains capacity, a detailed information sheet will be provided, and written consent sought for continuation in the trial.</w:t>
      </w:r>
    </w:p>
    <w:p w14:paraId="0B25FCA3" w14:textId="77777777" w:rsidR="00195857" w:rsidRPr="006B7D00" w:rsidRDefault="00195857" w:rsidP="006B7D00">
      <w:pPr>
        <w:spacing w:after="0"/>
        <w:jc w:val="both"/>
        <w:rPr>
          <w:rFonts w:ascii="Arial" w:hAnsi="Arial" w:cs="Arial"/>
          <w:color w:val="000000"/>
          <w:sz w:val="22"/>
        </w:rPr>
      </w:pPr>
    </w:p>
    <w:p w14:paraId="2258B36E" w14:textId="09513965" w:rsidR="000E2A88" w:rsidRPr="006B7D00" w:rsidRDefault="000E2A88" w:rsidP="006B7D00">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lang w:eastAsia="en-GB"/>
        </w:rPr>
        <w:t>More detailed information about the TICH-3 study is presented below</w:t>
      </w:r>
      <w:r w:rsidR="0040328B" w:rsidRPr="006B7D00">
        <w:rPr>
          <w:rFonts w:ascii="Arial" w:eastAsia="Times New Roman" w:hAnsi="Arial" w:cs="Arial"/>
          <w:color w:val="000000"/>
          <w:sz w:val="22"/>
          <w:lang w:eastAsia="en-GB"/>
        </w:rPr>
        <w:t>.</w:t>
      </w:r>
    </w:p>
    <w:p w14:paraId="542E30C5" w14:textId="77777777" w:rsidR="003615D8" w:rsidRPr="006B7D00" w:rsidRDefault="003615D8" w:rsidP="006B7D00">
      <w:pPr>
        <w:spacing w:after="0"/>
        <w:jc w:val="both"/>
        <w:rPr>
          <w:rFonts w:ascii="Arial" w:eastAsia="Times New Roman" w:hAnsi="Arial" w:cs="Arial"/>
          <w:color w:val="000000"/>
          <w:sz w:val="22"/>
          <w:lang w:eastAsia="en-GB"/>
        </w:rPr>
      </w:pPr>
    </w:p>
    <w:p w14:paraId="0B11C7D7" w14:textId="77777777" w:rsidR="003615D8" w:rsidRPr="006B7D00" w:rsidRDefault="003615D8" w:rsidP="006B7D00">
      <w:pPr>
        <w:spacing w:after="0"/>
        <w:jc w:val="both"/>
        <w:rPr>
          <w:rFonts w:ascii="Arial" w:eastAsia="Times New Roman" w:hAnsi="Arial" w:cs="Arial"/>
          <w:b/>
          <w:bCs/>
          <w:color w:val="000000"/>
          <w:sz w:val="22"/>
          <w:lang w:eastAsia="en-GB"/>
        </w:rPr>
      </w:pPr>
      <w:r w:rsidRPr="006B7D00">
        <w:rPr>
          <w:rFonts w:ascii="Arial" w:eastAsia="Times New Roman" w:hAnsi="Arial" w:cs="Arial"/>
          <w:b/>
          <w:bCs/>
          <w:color w:val="000000"/>
          <w:sz w:val="22"/>
          <w:lang w:eastAsia="en-GB"/>
        </w:rPr>
        <w:t>What is the purpose of the study?</w:t>
      </w:r>
    </w:p>
    <w:p w14:paraId="71C06692" w14:textId="37DC6936" w:rsidR="003615D8" w:rsidRPr="006B7D00" w:rsidRDefault="003615D8" w:rsidP="00147E45">
      <w:pPr>
        <w:tabs>
          <w:tab w:val="left" w:pos="5948"/>
        </w:tabs>
        <w:spacing w:after="0"/>
        <w:rPr>
          <w:rFonts w:ascii="Arial" w:hAnsi="Arial" w:cs="Arial"/>
          <w:color w:val="000000"/>
          <w:sz w:val="22"/>
        </w:rPr>
      </w:pPr>
      <w:r w:rsidRPr="006B7D00">
        <w:rPr>
          <w:rFonts w:ascii="Arial" w:eastAsia="Times New Roman" w:hAnsi="Arial"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00271008" w:rsidRPr="006B7D00">
        <w:rPr>
          <w:rFonts w:ascii="Arial" w:hAnsi="Arial" w:cs="Arial"/>
          <w:color w:val="000000"/>
          <w:sz w:val="22"/>
        </w:rPr>
        <w:t>At present there is</w:t>
      </w:r>
      <w:r w:rsidR="00142D54" w:rsidRPr="006B7D00">
        <w:rPr>
          <w:rFonts w:ascii="Arial" w:hAnsi="Arial" w:cs="Arial"/>
          <w:color w:val="000000"/>
          <w:sz w:val="22"/>
        </w:rPr>
        <w:t xml:space="preserve"> currently</w:t>
      </w:r>
      <w:r w:rsidR="00271008" w:rsidRPr="006B7D00">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be able to show that giving the drug </w:t>
      </w:r>
      <w:r w:rsidR="00C250BF" w:rsidRPr="006B7D00">
        <w:rPr>
          <w:rFonts w:ascii="Arial" w:hAnsi="Arial" w:cs="Arial"/>
          <w:color w:val="000000"/>
          <w:sz w:val="22"/>
        </w:rPr>
        <w:t xml:space="preserve">tranexamic acid </w:t>
      </w:r>
      <w:r w:rsidR="00271008" w:rsidRPr="006B7D00">
        <w:rPr>
          <w:rFonts w:ascii="Arial" w:hAnsi="Arial" w:cs="Arial"/>
          <w:color w:val="000000"/>
          <w:sz w:val="22"/>
        </w:rPr>
        <w:t xml:space="preserve">may reduce the </w:t>
      </w:r>
      <w:r w:rsidR="00142D54" w:rsidRPr="006B7D00">
        <w:rPr>
          <w:rFonts w:ascii="Arial" w:hAnsi="Arial" w:cs="Arial"/>
          <w:color w:val="000000"/>
          <w:sz w:val="22"/>
        </w:rPr>
        <w:t>risk</w:t>
      </w:r>
      <w:r w:rsidR="00271008" w:rsidRPr="006B7D00">
        <w:rPr>
          <w:rFonts w:ascii="Arial" w:hAnsi="Arial" w:cs="Arial"/>
          <w:color w:val="000000"/>
          <w:sz w:val="22"/>
        </w:rPr>
        <w:t xml:space="preserve"> of dying and being left with disability after stroke due to intracerebral haemorrhage.</w:t>
      </w:r>
    </w:p>
    <w:p w14:paraId="7D2BE426" w14:textId="77777777" w:rsidR="003615D8" w:rsidRPr="006B7D00" w:rsidRDefault="003615D8" w:rsidP="006B7D00">
      <w:pPr>
        <w:spacing w:after="0"/>
        <w:jc w:val="both"/>
        <w:rPr>
          <w:rFonts w:ascii="Arial" w:hAnsi="Arial" w:cs="Arial"/>
          <w:color w:val="000000"/>
          <w:sz w:val="22"/>
        </w:rPr>
      </w:pPr>
    </w:p>
    <w:p w14:paraId="17DC826A" w14:textId="7E18B363" w:rsidR="003615D8" w:rsidRPr="006B7D00" w:rsidRDefault="00271008" w:rsidP="006B7D00">
      <w:pPr>
        <w:spacing w:after="0"/>
        <w:jc w:val="both"/>
        <w:rPr>
          <w:rFonts w:ascii="Arial" w:hAnsi="Arial" w:cs="Arial"/>
          <w:color w:val="000000"/>
          <w:sz w:val="22"/>
        </w:rPr>
      </w:pPr>
      <w:r w:rsidRPr="006B7D00">
        <w:rPr>
          <w:rFonts w:ascii="Arial" w:hAnsi="Arial" w:cs="Arial"/>
          <w:color w:val="000000"/>
          <w:sz w:val="22"/>
        </w:rPr>
        <w:lastRenderedPageBreak/>
        <w:t xml:space="preserve">Tranexamic acid is used as standard care in other emergency medical conditions due to bleeding, where is has been proven to stop bleeding.  </w:t>
      </w:r>
    </w:p>
    <w:p w14:paraId="0183D2AF" w14:textId="77777777" w:rsidR="003615D8" w:rsidRPr="006B7D00" w:rsidRDefault="003615D8" w:rsidP="006B7D00">
      <w:pPr>
        <w:spacing w:after="0"/>
        <w:jc w:val="both"/>
        <w:rPr>
          <w:rFonts w:ascii="Arial" w:hAnsi="Arial" w:cs="Arial"/>
          <w:color w:val="000000"/>
          <w:sz w:val="22"/>
        </w:rPr>
      </w:pPr>
    </w:p>
    <w:p w14:paraId="39364390" w14:textId="480F298D" w:rsidR="003615D8" w:rsidRPr="006B7D00" w:rsidRDefault="00271008" w:rsidP="006B7D00">
      <w:pPr>
        <w:spacing w:after="0"/>
        <w:jc w:val="both"/>
        <w:rPr>
          <w:rFonts w:ascii="Arial" w:hAnsi="Arial" w:cs="Arial"/>
          <w:color w:val="000000"/>
          <w:sz w:val="22"/>
        </w:rPr>
      </w:pPr>
      <w:r w:rsidRPr="006B7D00">
        <w:rPr>
          <w:rFonts w:ascii="Arial" w:hAnsi="Arial" w:cs="Arial"/>
          <w:color w:val="000000"/>
          <w:sz w:val="22"/>
        </w:rPr>
        <w:t xml:space="preserve">In order to do a proper </w:t>
      </w:r>
      <w:r w:rsidR="00142D54" w:rsidRPr="006B7D00">
        <w:rPr>
          <w:rFonts w:ascii="Arial" w:hAnsi="Arial" w:cs="Arial"/>
          <w:color w:val="000000"/>
          <w:sz w:val="22"/>
        </w:rPr>
        <w:t>comparison,</w:t>
      </w:r>
      <w:r w:rsidRPr="006B7D00">
        <w:rPr>
          <w:rFonts w:ascii="Arial" w:hAnsi="Arial" w:cs="Arial"/>
          <w:color w:val="000000"/>
          <w:sz w:val="22"/>
        </w:rPr>
        <w:t xml:space="preserve"> </w:t>
      </w:r>
      <w:r w:rsidR="002D2FAE" w:rsidRPr="006B7D00">
        <w:rPr>
          <w:rFonts w:ascii="Arial" w:hAnsi="Arial" w:cs="Arial"/>
          <w:color w:val="000000"/>
          <w:sz w:val="22"/>
        </w:rPr>
        <w:t xml:space="preserve">this is a randomised </w:t>
      </w:r>
      <w:r w:rsidR="00D6220D" w:rsidRPr="006B7D00">
        <w:rPr>
          <w:rFonts w:ascii="Arial" w:hAnsi="Arial" w:cs="Arial"/>
          <w:color w:val="000000"/>
          <w:sz w:val="22"/>
        </w:rPr>
        <w:t>placebo-controlled</w:t>
      </w:r>
      <w:r w:rsidR="002D2FAE" w:rsidRPr="006B7D00">
        <w:rPr>
          <w:rFonts w:ascii="Arial" w:hAnsi="Arial" w:cs="Arial"/>
          <w:color w:val="000000"/>
          <w:sz w:val="22"/>
        </w:rPr>
        <w:t xml:space="preserve"> trial. In this trial, </w:t>
      </w:r>
      <w:r w:rsidRPr="006B7D00">
        <w:rPr>
          <w:rFonts w:ascii="Arial" w:hAnsi="Arial" w:cs="Arial"/>
          <w:color w:val="000000"/>
          <w:sz w:val="22"/>
        </w:rPr>
        <w:t>half of the patients will receive an injection with the drug tranexamic acid and half will have an injection of salt water (placebo) treatment.</w:t>
      </w:r>
    </w:p>
    <w:p w14:paraId="71CAC9CC" w14:textId="77777777" w:rsidR="003615D8" w:rsidRPr="006B7D00" w:rsidRDefault="003615D8" w:rsidP="006B7D00">
      <w:pPr>
        <w:spacing w:after="0"/>
        <w:jc w:val="both"/>
        <w:rPr>
          <w:rFonts w:ascii="Arial" w:hAnsi="Arial" w:cs="Arial"/>
          <w:color w:val="000000"/>
          <w:sz w:val="22"/>
        </w:rPr>
      </w:pPr>
    </w:p>
    <w:p w14:paraId="0BAC7E4A" w14:textId="77777777" w:rsidR="00271008" w:rsidRPr="006B7D00" w:rsidRDefault="00271008" w:rsidP="006B7D00">
      <w:pPr>
        <w:spacing w:after="0"/>
        <w:jc w:val="both"/>
        <w:rPr>
          <w:rFonts w:ascii="Arial" w:eastAsia="Times New Roman" w:hAnsi="Arial" w:cs="Arial"/>
          <w:bCs/>
          <w:color w:val="000000"/>
          <w:sz w:val="22"/>
          <w:lang w:eastAsia="en-GB"/>
        </w:rPr>
      </w:pPr>
      <w:r w:rsidRPr="006B7D00">
        <w:rPr>
          <w:rFonts w:ascii="Arial" w:hAnsi="Arial" w:cs="Arial"/>
          <w:bCs/>
          <w:color w:val="000000"/>
          <w:sz w:val="22"/>
        </w:rPr>
        <w:t xml:space="preserve">The </w:t>
      </w:r>
      <w:r w:rsidR="0004276E" w:rsidRPr="006B7D00">
        <w:rPr>
          <w:rFonts w:ascii="Arial" w:hAnsi="Arial" w:cs="Arial"/>
          <w:bCs/>
          <w:color w:val="000000"/>
          <w:sz w:val="22"/>
        </w:rPr>
        <w:t xml:space="preserve">result from this study </w:t>
      </w:r>
      <w:r w:rsidRPr="006B7D00">
        <w:rPr>
          <w:rFonts w:ascii="Arial" w:hAnsi="Arial" w:cs="Arial"/>
          <w:bCs/>
          <w:color w:val="000000"/>
          <w:sz w:val="22"/>
        </w:rPr>
        <w:t xml:space="preserve">will help doctors decide whether tranexamic acid </w:t>
      </w:r>
      <w:r w:rsidR="00D00286" w:rsidRPr="006B7D00">
        <w:rPr>
          <w:rFonts w:ascii="Arial" w:hAnsi="Arial" w:cs="Arial"/>
          <w:bCs/>
          <w:color w:val="000000"/>
          <w:sz w:val="22"/>
        </w:rPr>
        <w:t>should</w:t>
      </w:r>
      <w:r w:rsidRPr="006B7D00">
        <w:rPr>
          <w:rFonts w:ascii="Arial" w:hAnsi="Arial" w:cs="Arial"/>
          <w:bCs/>
          <w:color w:val="000000"/>
          <w:sz w:val="22"/>
        </w:rPr>
        <w:t xml:space="preserve"> be used </w:t>
      </w:r>
      <w:r w:rsidR="00924F75" w:rsidRPr="006B7D00">
        <w:rPr>
          <w:rFonts w:ascii="Arial" w:hAnsi="Arial" w:cs="Arial"/>
          <w:bCs/>
          <w:color w:val="000000"/>
          <w:sz w:val="22"/>
        </w:rPr>
        <w:t xml:space="preserve">routinely </w:t>
      </w:r>
      <w:r w:rsidRPr="006B7D00">
        <w:rPr>
          <w:rFonts w:ascii="Arial" w:hAnsi="Arial" w:cs="Arial"/>
          <w:bCs/>
          <w:color w:val="000000"/>
          <w:sz w:val="22"/>
        </w:rPr>
        <w:t xml:space="preserve">in patients with intracerebral haemorrhage to </w:t>
      </w:r>
      <w:r w:rsidR="00142D54" w:rsidRPr="006B7D00">
        <w:rPr>
          <w:rFonts w:ascii="Arial" w:hAnsi="Arial" w:cs="Arial"/>
          <w:bCs/>
          <w:color w:val="000000"/>
          <w:sz w:val="22"/>
        </w:rPr>
        <w:t>reduce risk of</w:t>
      </w:r>
      <w:r w:rsidRPr="006B7D00">
        <w:rPr>
          <w:rFonts w:ascii="Arial" w:hAnsi="Arial" w:cs="Arial"/>
          <w:bCs/>
          <w:color w:val="000000"/>
          <w:sz w:val="22"/>
        </w:rPr>
        <w:t xml:space="preserve"> death and improve recovery.</w:t>
      </w:r>
    </w:p>
    <w:p w14:paraId="73759500" w14:textId="56489C02" w:rsidR="00E52976" w:rsidRPr="006B7D00" w:rsidRDefault="006F07E9" w:rsidP="00147E45">
      <w:pPr>
        <w:pStyle w:val="Heading1"/>
        <w:spacing w:after="0"/>
        <w:rPr>
          <w:rFonts w:ascii="Arial" w:hAnsi="Arial" w:cs="Arial"/>
          <w:color w:val="000000"/>
          <w:sz w:val="22"/>
          <w:szCs w:val="22"/>
        </w:rPr>
      </w:pPr>
      <w:r w:rsidRPr="006B7D00">
        <w:rPr>
          <w:rFonts w:ascii="Arial" w:hAnsi="Arial" w:cs="Arial"/>
          <w:color w:val="000000"/>
          <w:sz w:val="22"/>
          <w:szCs w:val="22"/>
        </w:rPr>
        <w:t>Wh</w:t>
      </w:r>
      <w:r w:rsidR="00F30243" w:rsidRPr="006B7D00">
        <w:rPr>
          <w:rFonts w:ascii="Arial" w:hAnsi="Arial" w:cs="Arial"/>
          <w:color w:val="000000"/>
          <w:sz w:val="22"/>
          <w:szCs w:val="22"/>
        </w:rPr>
        <w:t>y ha</w:t>
      </w:r>
      <w:r w:rsidR="00C250BF" w:rsidRPr="006B7D00">
        <w:rPr>
          <w:rFonts w:ascii="Arial" w:hAnsi="Arial" w:cs="Arial"/>
          <w:color w:val="000000"/>
          <w:sz w:val="22"/>
          <w:szCs w:val="22"/>
        </w:rPr>
        <w:t>s</w:t>
      </w:r>
      <w:r w:rsidR="0078326C" w:rsidRPr="006B7D00">
        <w:rPr>
          <w:rFonts w:ascii="Arial" w:hAnsi="Arial" w:cs="Arial"/>
          <w:color w:val="000000"/>
          <w:sz w:val="22"/>
          <w:lang w:eastAsia="en-GB"/>
        </w:rPr>
        <w:t xml:space="preserve"> potential participant </w:t>
      </w:r>
      <w:r w:rsidR="00F30243" w:rsidRPr="006B7D00">
        <w:rPr>
          <w:rFonts w:ascii="Arial" w:hAnsi="Arial" w:cs="Arial"/>
          <w:color w:val="000000"/>
          <w:sz w:val="22"/>
          <w:szCs w:val="22"/>
        </w:rPr>
        <w:t>been invited?</w:t>
      </w:r>
    </w:p>
    <w:p w14:paraId="7E687653" w14:textId="17F37143" w:rsidR="00E52976" w:rsidRDefault="002D2FAE" w:rsidP="00D7783D">
      <w:pPr>
        <w:spacing w:after="0"/>
        <w:rPr>
          <w:rFonts w:ascii="Arial" w:hAnsi="Arial" w:cs="Arial"/>
          <w:color w:val="000000"/>
          <w:sz w:val="22"/>
        </w:rPr>
      </w:pPr>
      <w:r w:rsidRPr="006B7D00">
        <w:rPr>
          <w:rFonts w:ascii="Arial" w:eastAsia="Times New Roman" w:hAnsi="Arial" w:cs="Arial"/>
          <w:color w:val="000000"/>
          <w:sz w:val="22"/>
          <w:lang w:eastAsia="en-GB"/>
        </w:rPr>
        <w:t>The potential participant</w:t>
      </w:r>
      <w:r w:rsidR="00281248" w:rsidRPr="006B7D00">
        <w:rPr>
          <w:rFonts w:ascii="Arial" w:eastAsia="Times New Roman" w:hAnsi="Arial" w:cs="Arial"/>
          <w:color w:val="000000"/>
          <w:sz w:val="22"/>
          <w:lang w:eastAsia="en-GB"/>
        </w:rPr>
        <w:t xml:space="preserve"> ha</w:t>
      </w:r>
      <w:r w:rsidR="00C250BF" w:rsidRPr="006B7D00">
        <w:rPr>
          <w:rFonts w:ascii="Arial" w:eastAsia="Times New Roman" w:hAnsi="Arial" w:cs="Arial"/>
          <w:color w:val="000000"/>
          <w:sz w:val="22"/>
          <w:lang w:eastAsia="en-GB"/>
        </w:rPr>
        <w:t>s</w:t>
      </w:r>
      <w:r w:rsidR="00281248" w:rsidRPr="006B7D00">
        <w:rPr>
          <w:rFonts w:ascii="Arial" w:eastAsia="Times New Roman" w:hAnsi="Arial" w:cs="Arial"/>
          <w:color w:val="000000"/>
          <w:sz w:val="22"/>
          <w:lang w:eastAsia="en-GB"/>
        </w:rPr>
        <w:t xml:space="preserve"> been chosen because </w:t>
      </w:r>
      <w:r w:rsidR="00C250BF" w:rsidRPr="006B7D00">
        <w:rPr>
          <w:rFonts w:ascii="Arial" w:eastAsia="Times New Roman" w:hAnsi="Arial" w:cs="Arial"/>
          <w:color w:val="000000"/>
          <w:sz w:val="22"/>
          <w:lang w:eastAsia="en-GB"/>
        </w:rPr>
        <w:t>they</w:t>
      </w:r>
      <w:r w:rsidR="00271008" w:rsidRPr="006B7D00">
        <w:rPr>
          <w:rFonts w:ascii="Arial" w:eastAsia="Times New Roman" w:hAnsi="Arial" w:cs="Arial"/>
          <w:color w:val="000000"/>
          <w:sz w:val="22"/>
          <w:lang w:eastAsia="en-GB"/>
        </w:rPr>
        <w:t xml:space="preserve"> have had a stroke caused by </w:t>
      </w:r>
      <w:r w:rsidR="00271008" w:rsidRPr="006B7D00">
        <w:rPr>
          <w:rFonts w:ascii="Arial" w:hAnsi="Arial" w:cs="Arial"/>
          <w:color w:val="000000"/>
          <w:sz w:val="22"/>
        </w:rPr>
        <w:t>intracerebral haemorrhage</w:t>
      </w:r>
      <w:r w:rsidR="00271008" w:rsidRPr="006B7D00">
        <w:rPr>
          <w:rFonts w:ascii="Arial" w:eastAsia="Times New Roman" w:hAnsi="Arial" w:cs="Arial"/>
          <w:color w:val="000000"/>
          <w:sz w:val="22"/>
          <w:lang w:eastAsia="en-GB"/>
        </w:rPr>
        <w:t xml:space="preserve"> </w:t>
      </w:r>
      <w:r w:rsidR="00FD50DD" w:rsidRPr="006B7D00">
        <w:rPr>
          <w:rFonts w:ascii="Arial" w:eastAsia="Times New Roman" w:hAnsi="Arial" w:cs="Arial"/>
          <w:color w:val="000000"/>
          <w:sz w:val="22"/>
          <w:lang w:eastAsia="en-GB"/>
        </w:rPr>
        <w:t xml:space="preserve">- </w:t>
      </w:r>
      <w:r w:rsidR="00281248" w:rsidRPr="006B7D00">
        <w:rPr>
          <w:rFonts w:ascii="Arial" w:eastAsia="Times New Roman" w:hAnsi="Arial" w:cs="Arial"/>
          <w:color w:val="000000"/>
          <w:sz w:val="22"/>
          <w:lang w:eastAsia="en-GB"/>
        </w:rPr>
        <w:t xml:space="preserve">and </w:t>
      </w:r>
      <w:r w:rsidR="00271008" w:rsidRPr="006B7D00">
        <w:rPr>
          <w:rFonts w:ascii="Arial" w:eastAsia="Times New Roman" w:hAnsi="Arial" w:cs="Arial"/>
          <w:color w:val="000000"/>
          <w:sz w:val="22"/>
          <w:lang w:eastAsia="en-GB"/>
        </w:rPr>
        <w:t xml:space="preserve">the doctors treating </w:t>
      </w:r>
      <w:r w:rsidR="00C250BF" w:rsidRPr="006B7D00">
        <w:rPr>
          <w:rFonts w:ascii="Arial" w:eastAsia="Times New Roman" w:hAnsi="Arial" w:cs="Arial"/>
          <w:color w:val="000000"/>
          <w:sz w:val="22"/>
          <w:lang w:eastAsia="en-GB"/>
        </w:rPr>
        <w:t xml:space="preserve">them </w:t>
      </w:r>
      <w:r w:rsidR="00281248" w:rsidRPr="006B7D00">
        <w:rPr>
          <w:rFonts w:ascii="Arial" w:eastAsia="Times New Roman" w:hAnsi="Arial" w:cs="Arial"/>
          <w:color w:val="000000"/>
          <w:sz w:val="22"/>
          <w:lang w:eastAsia="en-GB"/>
        </w:rPr>
        <w:t>fe</w:t>
      </w:r>
      <w:r w:rsidR="00C36A35" w:rsidRPr="006B7D00">
        <w:rPr>
          <w:rFonts w:ascii="Arial" w:eastAsia="Times New Roman" w:hAnsi="Arial" w:cs="Arial"/>
          <w:color w:val="000000"/>
          <w:sz w:val="22"/>
          <w:lang w:eastAsia="en-GB"/>
        </w:rPr>
        <w:t>el</w:t>
      </w:r>
      <w:r w:rsidR="00281248" w:rsidRPr="006B7D00">
        <w:rPr>
          <w:rFonts w:ascii="Arial" w:eastAsia="Times New Roman" w:hAnsi="Arial" w:cs="Arial"/>
          <w:color w:val="000000"/>
          <w:sz w:val="22"/>
          <w:lang w:eastAsia="en-GB"/>
        </w:rPr>
        <w:t xml:space="preserve"> that </w:t>
      </w:r>
      <w:r w:rsidR="00C250BF" w:rsidRPr="006B7D00">
        <w:rPr>
          <w:rFonts w:ascii="Arial" w:eastAsia="Times New Roman" w:hAnsi="Arial" w:cs="Arial"/>
          <w:color w:val="000000"/>
          <w:sz w:val="22"/>
          <w:lang w:eastAsia="en-GB"/>
        </w:rPr>
        <w:t>they</w:t>
      </w:r>
      <w:r w:rsidR="00281248" w:rsidRPr="006B7D00">
        <w:rPr>
          <w:rFonts w:ascii="Arial" w:eastAsia="Times New Roman" w:hAnsi="Arial" w:cs="Arial"/>
          <w:color w:val="000000"/>
          <w:sz w:val="22"/>
          <w:lang w:eastAsia="en-GB"/>
        </w:rPr>
        <w:t xml:space="preserve"> fit the requirements for this research project. </w:t>
      </w:r>
      <w:r w:rsidR="00C250BF" w:rsidRPr="006B7D00">
        <w:rPr>
          <w:rFonts w:ascii="Arial" w:eastAsia="Times New Roman" w:hAnsi="Arial" w:cs="Arial"/>
          <w:color w:val="000000"/>
          <w:sz w:val="22"/>
          <w:lang w:eastAsia="en-GB"/>
        </w:rPr>
        <w:t xml:space="preserve">At present they are not able to tell us </w:t>
      </w:r>
      <w:r w:rsidR="00281248" w:rsidRPr="006B7D00">
        <w:rPr>
          <w:rFonts w:ascii="Arial" w:eastAsia="Times New Roman" w:hAnsi="Arial" w:cs="Arial"/>
          <w:color w:val="000000"/>
          <w:sz w:val="22"/>
          <w:lang w:eastAsia="en-GB"/>
        </w:rPr>
        <w:t xml:space="preserve">whether </w:t>
      </w:r>
      <w:r w:rsidR="006B7D00" w:rsidRPr="006B7D00">
        <w:rPr>
          <w:rFonts w:ascii="Arial" w:eastAsia="Times New Roman" w:hAnsi="Arial" w:cs="Arial"/>
          <w:color w:val="000000"/>
          <w:sz w:val="22"/>
          <w:lang w:eastAsia="en-GB"/>
        </w:rPr>
        <w:t>they would</w:t>
      </w:r>
      <w:r w:rsidR="00281248" w:rsidRPr="006B7D00">
        <w:rPr>
          <w:rFonts w:ascii="Arial" w:eastAsia="Times New Roman" w:hAnsi="Arial" w:cs="Arial"/>
          <w:color w:val="000000"/>
          <w:sz w:val="22"/>
          <w:lang w:eastAsia="en-GB"/>
        </w:rPr>
        <w:t xml:space="preserve"> take part</w:t>
      </w:r>
      <w:r w:rsidR="00C250BF" w:rsidRPr="006B7D00">
        <w:rPr>
          <w:rFonts w:ascii="Arial" w:eastAsia="Times New Roman" w:hAnsi="Arial" w:cs="Arial"/>
          <w:color w:val="000000"/>
          <w:sz w:val="22"/>
          <w:lang w:eastAsia="en-GB"/>
        </w:rPr>
        <w:t>, so we are asking your opinion of what you think they w</w:t>
      </w:r>
      <w:r w:rsidR="001D46A0" w:rsidRPr="006B7D00">
        <w:rPr>
          <w:rFonts w:ascii="Arial" w:eastAsia="Times New Roman" w:hAnsi="Arial" w:cs="Arial"/>
          <w:color w:val="000000"/>
          <w:sz w:val="22"/>
          <w:lang w:eastAsia="en-GB"/>
        </w:rPr>
        <w:t>o</w:t>
      </w:r>
      <w:r w:rsidR="00C250BF" w:rsidRPr="006B7D00">
        <w:rPr>
          <w:rFonts w:ascii="Arial" w:eastAsia="Times New Roman" w:hAnsi="Arial" w:cs="Arial"/>
          <w:color w:val="000000"/>
          <w:sz w:val="22"/>
          <w:lang w:eastAsia="en-GB"/>
        </w:rPr>
        <w:t>uld want if they were able to decide themselves.</w:t>
      </w:r>
      <w:r w:rsidR="00281248" w:rsidRPr="006B7D00">
        <w:rPr>
          <w:rFonts w:ascii="Arial" w:eastAsia="Times New Roman" w:hAnsi="Arial" w:cs="Arial"/>
          <w:color w:val="000000"/>
          <w:sz w:val="22"/>
          <w:lang w:eastAsia="en-GB"/>
        </w:rPr>
        <w:t xml:space="preserve"> If you do decide</w:t>
      </w:r>
      <w:r w:rsidR="00C250BF" w:rsidRPr="006B7D00">
        <w:rPr>
          <w:rFonts w:ascii="Arial" w:eastAsia="Times New Roman" w:hAnsi="Arial" w:cs="Arial"/>
          <w:color w:val="000000"/>
          <w:sz w:val="22"/>
          <w:lang w:eastAsia="en-GB"/>
        </w:rPr>
        <w:t xml:space="preserve"> they would </w:t>
      </w:r>
      <w:r w:rsidR="00281248" w:rsidRPr="006B7D00">
        <w:rPr>
          <w:rFonts w:ascii="Arial" w:eastAsia="Times New Roman" w:hAnsi="Arial" w:cs="Arial"/>
          <w:color w:val="000000"/>
          <w:sz w:val="22"/>
          <w:lang w:eastAsia="en-GB"/>
        </w:rPr>
        <w:t xml:space="preserve">take part you will be given this information sheet to keep and be asked to sign a consent form. </w:t>
      </w:r>
      <w:r w:rsidR="00F30243" w:rsidRPr="006B7D00">
        <w:rPr>
          <w:rFonts w:ascii="Arial" w:hAnsi="Arial" w:cs="Arial"/>
          <w:color w:val="000000"/>
          <w:sz w:val="22"/>
        </w:rPr>
        <w:t xml:space="preserve">We are inviting </w:t>
      </w:r>
      <w:r w:rsidR="0055783E" w:rsidRPr="006B7D00">
        <w:rPr>
          <w:rFonts w:ascii="Arial" w:hAnsi="Arial" w:cs="Arial"/>
          <w:color w:val="000000"/>
          <w:sz w:val="22"/>
        </w:rPr>
        <w:t>approximately 5500</w:t>
      </w:r>
      <w:r w:rsidR="00F30243" w:rsidRPr="006B7D00">
        <w:rPr>
          <w:rFonts w:ascii="Arial" w:hAnsi="Arial" w:cs="Arial"/>
          <w:color w:val="000000"/>
          <w:sz w:val="22"/>
        </w:rPr>
        <w:t xml:space="preserve"> participants </w:t>
      </w:r>
      <w:r w:rsidR="00340E72" w:rsidRPr="006B7D00">
        <w:rPr>
          <w:rFonts w:ascii="Arial" w:hAnsi="Arial" w:cs="Arial"/>
          <w:color w:val="000000"/>
          <w:sz w:val="22"/>
        </w:rPr>
        <w:t>with intracerebral haemorrhage</w:t>
      </w:r>
      <w:r w:rsidR="00340E72" w:rsidRPr="006B7D00">
        <w:rPr>
          <w:rFonts w:ascii="Arial" w:eastAsia="Times New Roman" w:hAnsi="Arial" w:cs="Arial"/>
          <w:color w:val="000000"/>
          <w:sz w:val="22"/>
          <w:lang w:eastAsia="en-GB"/>
        </w:rPr>
        <w:t xml:space="preserve"> </w:t>
      </w:r>
      <w:r w:rsidR="00F30243" w:rsidRPr="006B7D00">
        <w:rPr>
          <w:rFonts w:ascii="Arial" w:hAnsi="Arial" w:cs="Arial"/>
          <w:color w:val="000000"/>
          <w:sz w:val="22"/>
        </w:rPr>
        <w:t>to take part</w:t>
      </w:r>
      <w:r w:rsidR="00924F75" w:rsidRPr="006B7D00">
        <w:rPr>
          <w:rFonts w:ascii="Arial" w:hAnsi="Arial" w:cs="Arial"/>
          <w:color w:val="000000"/>
          <w:sz w:val="22"/>
        </w:rPr>
        <w:t xml:space="preserve"> from around the UK and worldwide.</w:t>
      </w:r>
    </w:p>
    <w:p w14:paraId="1DA78D0D" w14:textId="77777777" w:rsidR="006B7D00" w:rsidRPr="006B7D00" w:rsidRDefault="006B7D00" w:rsidP="00147E45">
      <w:pPr>
        <w:spacing w:after="0"/>
        <w:rPr>
          <w:rFonts w:ascii="Arial" w:hAnsi="Arial" w:cs="Arial"/>
          <w:color w:val="000000"/>
          <w:sz w:val="22"/>
        </w:rPr>
      </w:pPr>
    </w:p>
    <w:p w14:paraId="089059F9" w14:textId="4EF4BA9A" w:rsidR="00E52976"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Do </w:t>
      </w:r>
      <w:r w:rsidR="00C250BF" w:rsidRPr="006B7D00">
        <w:rPr>
          <w:rFonts w:ascii="Arial" w:hAnsi="Arial" w:cs="Arial"/>
          <w:color w:val="000000"/>
          <w:sz w:val="22"/>
          <w:szCs w:val="22"/>
        </w:rPr>
        <w:t>they</w:t>
      </w:r>
      <w:r w:rsidRPr="006B7D00">
        <w:rPr>
          <w:rFonts w:ascii="Arial" w:hAnsi="Arial" w:cs="Arial"/>
          <w:color w:val="000000"/>
          <w:sz w:val="22"/>
          <w:szCs w:val="22"/>
        </w:rPr>
        <w:t xml:space="preserve"> have to take part?</w:t>
      </w:r>
    </w:p>
    <w:p w14:paraId="1C3D0A76" w14:textId="6F93B48C" w:rsidR="00E52976" w:rsidRDefault="00F30243" w:rsidP="00D7783D">
      <w:pPr>
        <w:spacing w:after="0"/>
        <w:jc w:val="both"/>
        <w:rPr>
          <w:rFonts w:ascii="Arial" w:hAnsi="Arial" w:cs="Arial"/>
          <w:iCs/>
          <w:color w:val="000000"/>
          <w:sz w:val="22"/>
        </w:rPr>
      </w:pPr>
      <w:r w:rsidRPr="006B7D00">
        <w:rPr>
          <w:rFonts w:ascii="Arial" w:hAnsi="Arial" w:cs="Arial"/>
          <w:iCs/>
          <w:color w:val="000000"/>
          <w:sz w:val="22"/>
        </w:rPr>
        <w:t>It is up to you</w:t>
      </w:r>
      <w:r w:rsidR="00142D54" w:rsidRPr="006B7D00">
        <w:rPr>
          <w:rFonts w:ascii="Arial" w:hAnsi="Arial" w:cs="Arial"/>
          <w:iCs/>
          <w:color w:val="000000"/>
          <w:sz w:val="22"/>
        </w:rPr>
        <w:t>, at the time being,</w:t>
      </w:r>
      <w:r w:rsidRPr="006B7D00">
        <w:rPr>
          <w:rFonts w:ascii="Arial" w:hAnsi="Arial" w:cs="Arial"/>
          <w:iCs/>
          <w:color w:val="000000"/>
          <w:sz w:val="22"/>
        </w:rPr>
        <w:t xml:space="preserve"> to decide whether or not</w:t>
      </w:r>
      <w:r w:rsidR="00C250BF" w:rsidRPr="006B7D00">
        <w:rPr>
          <w:rFonts w:ascii="Arial" w:hAnsi="Arial" w:cs="Arial"/>
          <w:iCs/>
          <w:color w:val="000000"/>
          <w:sz w:val="22"/>
        </w:rPr>
        <w:t xml:space="preserve"> they</w:t>
      </w:r>
      <w:r w:rsidRPr="006B7D00">
        <w:rPr>
          <w:rFonts w:ascii="Arial" w:hAnsi="Arial" w:cs="Arial"/>
          <w:iCs/>
          <w:color w:val="000000"/>
          <w:sz w:val="22"/>
        </w:rPr>
        <w:t xml:space="preserve"> take part. If you do decide </w:t>
      </w:r>
      <w:r w:rsidR="00C250BF" w:rsidRPr="006B7D00">
        <w:rPr>
          <w:rFonts w:ascii="Arial" w:hAnsi="Arial" w:cs="Arial"/>
          <w:iCs/>
          <w:color w:val="000000"/>
          <w:sz w:val="22"/>
        </w:rPr>
        <w:t xml:space="preserve">they would </w:t>
      </w:r>
      <w:r w:rsidR="008E5F0A">
        <w:rPr>
          <w:rFonts w:ascii="Arial" w:hAnsi="Arial" w:cs="Arial"/>
          <w:iCs/>
          <w:color w:val="000000"/>
          <w:sz w:val="22"/>
        </w:rPr>
        <w:t xml:space="preserve">take </w:t>
      </w:r>
      <w:r w:rsidR="004B3026" w:rsidRPr="006B7D00">
        <w:rPr>
          <w:rFonts w:ascii="Arial" w:hAnsi="Arial" w:cs="Arial"/>
          <w:iCs/>
          <w:color w:val="000000"/>
          <w:sz w:val="22"/>
        </w:rPr>
        <w:t>part,</w:t>
      </w:r>
      <w:r w:rsidRPr="006B7D00">
        <w:rPr>
          <w:rFonts w:ascii="Arial" w:hAnsi="Arial" w:cs="Arial"/>
          <w:iCs/>
          <w:color w:val="000000"/>
          <w:sz w:val="22"/>
        </w:rPr>
        <w:t xml:space="preserve"> you will be given this information sheet to keep and be asked to sign a consent form</w:t>
      </w:r>
      <w:r w:rsidR="00281248" w:rsidRPr="006B7D00">
        <w:rPr>
          <w:rFonts w:ascii="Arial" w:hAnsi="Arial" w:cs="Arial"/>
          <w:iCs/>
          <w:color w:val="000000"/>
          <w:sz w:val="22"/>
        </w:rPr>
        <w:t>.</w:t>
      </w:r>
      <w:r w:rsidRPr="006B7D00">
        <w:rPr>
          <w:rFonts w:ascii="Arial" w:hAnsi="Arial" w:cs="Arial"/>
          <w:iCs/>
          <w:color w:val="000000"/>
          <w:sz w:val="22"/>
        </w:rPr>
        <w:t xml:space="preserve"> </w:t>
      </w:r>
      <w:r w:rsidR="002D2FAE" w:rsidRPr="006B7D00">
        <w:rPr>
          <w:rFonts w:ascii="Arial" w:hAnsi="Arial" w:cs="Arial"/>
          <w:iCs/>
          <w:color w:val="000000"/>
          <w:sz w:val="22"/>
        </w:rPr>
        <w:t xml:space="preserve">The </w:t>
      </w:r>
      <w:r w:rsidR="0078326C" w:rsidRPr="006B7D00">
        <w:rPr>
          <w:rFonts w:ascii="Arial" w:eastAsia="Times New Roman" w:hAnsi="Arial" w:cs="Arial"/>
          <w:color w:val="000000"/>
          <w:sz w:val="22"/>
          <w:lang w:eastAsia="en-GB"/>
        </w:rPr>
        <w:t>potential participant</w:t>
      </w:r>
      <w:r w:rsidR="00C250BF" w:rsidRPr="006B7D00">
        <w:rPr>
          <w:rFonts w:ascii="Arial" w:hAnsi="Arial" w:cs="Arial"/>
          <w:iCs/>
          <w:color w:val="000000"/>
          <w:sz w:val="22"/>
        </w:rPr>
        <w:t xml:space="preserve"> is</w:t>
      </w:r>
      <w:r w:rsidRPr="006B7D00">
        <w:rPr>
          <w:rFonts w:ascii="Arial" w:hAnsi="Arial" w:cs="Arial"/>
          <w:iCs/>
          <w:color w:val="000000"/>
          <w:sz w:val="22"/>
        </w:rPr>
        <w:t xml:space="preserve"> still free to withdraw at any time and without giving a reason. This would not affect</w:t>
      </w:r>
      <w:r w:rsidR="00C250BF" w:rsidRPr="006B7D00">
        <w:rPr>
          <w:rFonts w:ascii="Arial" w:hAnsi="Arial" w:cs="Arial"/>
          <w:iCs/>
          <w:color w:val="000000"/>
          <w:sz w:val="22"/>
        </w:rPr>
        <w:t xml:space="preserve"> their</w:t>
      </w:r>
      <w:r w:rsidRPr="006B7D00">
        <w:rPr>
          <w:rFonts w:ascii="Arial" w:hAnsi="Arial" w:cs="Arial"/>
          <w:iCs/>
          <w:color w:val="000000"/>
          <w:sz w:val="22"/>
        </w:rPr>
        <w:t xml:space="preserve"> legal rights.</w:t>
      </w:r>
      <w:r w:rsidR="000814F0">
        <w:rPr>
          <w:rFonts w:ascii="Arial" w:hAnsi="Arial" w:cs="Arial"/>
          <w:iCs/>
          <w:color w:val="000000"/>
          <w:sz w:val="22"/>
        </w:rPr>
        <w:t xml:space="preserve"> </w:t>
      </w:r>
      <w:r w:rsidR="000814F0">
        <w:rPr>
          <w:rFonts w:ascii="Arial" w:eastAsia="Times New Roman" w:hAnsi="Arial" w:cs="Arial"/>
          <w:color w:val="000000"/>
          <w:sz w:val="22"/>
          <w:lang w:eastAsia="en-GB"/>
        </w:rPr>
        <w:t>If, after taking consent from you on the patient’s behalf, the patient regains capacity we will take full consent from them regarding the trial.</w:t>
      </w:r>
    </w:p>
    <w:p w14:paraId="3279F915" w14:textId="77777777" w:rsidR="00D7783D" w:rsidRPr="006B7D00" w:rsidRDefault="00D7783D" w:rsidP="00D7783D">
      <w:pPr>
        <w:spacing w:after="0"/>
        <w:jc w:val="both"/>
        <w:rPr>
          <w:rFonts w:ascii="Arial" w:hAnsi="Arial" w:cs="Arial"/>
          <w:iCs/>
          <w:color w:val="000000"/>
          <w:sz w:val="22"/>
        </w:rPr>
      </w:pPr>
    </w:p>
    <w:p w14:paraId="6CC71DF7" w14:textId="1FF956CA" w:rsidR="00E52976"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w:t>
      </w:r>
      <w:r w:rsidR="006B7D00" w:rsidRPr="006B7D00">
        <w:rPr>
          <w:rFonts w:ascii="Arial" w:hAnsi="Arial" w:cs="Arial"/>
          <w:color w:val="000000"/>
          <w:sz w:val="22"/>
          <w:szCs w:val="22"/>
        </w:rPr>
        <w:t xml:space="preserve"> </w:t>
      </w:r>
      <w:r w:rsidRPr="006B7D00">
        <w:rPr>
          <w:rFonts w:ascii="Arial" w:hAnsi="Arial" w:cs="Arial"/>
          <w:color w:val="000000"/>
          <w:sz w:val="22"/>
          <w:szCs w:val="22"/>
        </w:rPr>
        <w:t xml:space="preserve">will happen to </w:t>
      </w:r>
      <w:r w:rsidR="0078326C" w:rsidRPr="006B7D00">
        <w:rPr>
          <w:rFonts w:ascii="Arial" w:hAnsi="Arial" w:cs="Arial"/>
          <w:color w:val="000000"/>
          <w:sz w:val="22"/>
          <w:lang w:eastAsia="en-GB"/>
        </w:rPr>
        <w:t xml:space="preserve">potential participant </w:t>
      </w:r>
      <w:r w:rsidRPr="006B7D00">
        <w:rPr>
          <w:rFonts w:ascii="Arial" w:hAnsi="Arial" w:cs="Arial"/>
          <w:color w:val="000000"/>
          <w:sz w:val="22"/>
          <w:szCs w:val="22"/>
        </w:rPr>
        <w:t xml:space="preserve">if </w:t>
      </w:r>
      <w:r w:rsidR="0026162E" w:rsidRPr="006B7D00">
        <w:rPr>
          <w:rFonts w:ascii="Arial" w:hAnsi="Arial" w:cs="Arial"/>
          <w:color w:val="000000"/>
          <w:sz w:val="22"/>
          <w:szCs w:val="22"/>
        </w:rPr>
        <w:t>they</w:t>
      </w:r>
      <w:r w:rsidRPr="006B7D00">
        <w:rPr>
          <w:rFonts w:ascii="Arial" w:hAnsi="Arial" w:cs="Arial"/>
          <w:color w:val="000000"/>
          <w:sz w:val="22"/>
          <w:szCs w:val="22"/>
        </w:rPr>
        <w:t xml:space="preserve"> take part?</w:t>
      </w:r>
    </w:p>
    <w:p w14:paraId="2DD5896A" w14:textId="6627EAF2" w:rsidR="00D00286" w:rsidRPr="006B7D00" w:rsidRDefault="0078326C" w:rsidP="00D7783D">
      <w:pPr>
        <w:spacing w:after="0"/>
        <w:jc w:val="both"/>
        <w:rPr>
          <w:rFonts w:ascii="Arial" w:hAnsi="Arial" w:cs="Arial"/>
          <w:color w:val="000000"/>
          <w:sz w:val="22"/>
        </w:rPr>
      </w:pPr>
      <w:r w:rsidRPr="006B7D00">
        <w:rPr>
          <w:rFonts w:ascii="Arial" w:hAnsi="Arial" w:cs="Arial"/>
          <w:color w:val="000000"/>
          <w:sz w:val="22"/>
        </w:rPr>
        <w:t>The</w:t>
      </w:r>
      <w:r w:rsidRPr="006B7D00">
        <w:rPr>
          <w:rFonts w:ascii="Arial" w:eastAsia="Times New Roman" w:hAnsi="Arial" w:cs="Arial"/>
          <w:color w:val="000000"/>
          <w:sz w:val="22"/>
          <w:lang w:eastAsia="en-GB"/>
        </w:rPr>
        <w:t xml:space="preserve"> potential participants </w:t>
      </w:r>
      <w:r w:rsidR="00D00286" w:rsidRPr="006B7D00">
        <w:rPr>
          <w:rFonts w:ascii="Arial" w:hAnsi="Arial" w:cs="Arial"/>
          <w:color w:val="000000"/>
          <w:sz w:val="22"/>
        </w:rPr>
        <w:t xml:space="preserve">involvement in the study will last for 6 months. </w:t>
      </w:r>
    </w:p>
    <w:p w14:paraId="74056492" w14:textId="77777777" w:rsidR="005F61CD" w:rsidRPr="006B7D00" w:rsidRDefault="005F61CD" w:rsidP="00D7783D">
      <w:pPr>
        <w:spacing w:after="0"/>
        <w:jc w:val="both"/>
        <w:rPr>
          <w:rFonts w:ascii="Arial" w:hAnsi="Arial" w:cs="Arial"/>
          <w:color w:val="000000"/>
          <w:sz w:val="22"/>
        </w:rPr>
      </w:pPr>
    </w:p>
    <w:p w14:paraId="6DAB4C64" w14:textId="77777777" w:rsidR="00327923" w:rsidRPr="006B7D00" w:rsidRDefault="00327923" w:rsidP="00147E45">
      <w:pPr>
        <w:spacing w:after="0"/>
        <w:rPr>
          <w:rFonts w:ascii="Arial" w:hAnsi="Arial" w:cs="Arial"/>
          <w:sz w:val="22"/>
        </w:rPr>
      </w:pPr>
      <w:r w:rsidRPr="006B7D00">
        <w:rPr>
          <w:rFonts w:ascii="Arial" w:hAnsi="Arial" w:cs="Arial"/>
          <w:color w:val="000000"/>
          <w:sz w:val="22"/>
        </w:rPr>
        <w:t>In this study the treatment (either tranexamic acid or saline)</w:t>
      </w:r>
      <w:r w:rsidRPr="006B7D00">
        <w:rPr>
          <w:rFonts w:ascii="Arial" w:hAnsi="Arial" w:cs="Arial"/>
          <w:sz w:val="22"/>
        </w:rPr>
        <w:t xml:space="preserve"> is administered as intravenous infusion through a venous cannula with a loading dose infusion over 10 minutes followed by an infusion over 8 hours. </w:t>
      </w:r>
    </w:p>
    <w:p w14:paraId="536DFAE3" w14:textId="77777777" w:rsidR="005F61CD" w:rsidRPr="006B7D00" w:rsidRDefault="005F61CD" w:rsidP="00D7783D">
      <w:pPr>
        <w:spacing w:after="0"/>
        <w:jc w:val="both"/>
        <w:rPr>
          <w:rFonts w:ascii="Arial" w:hAnsi="Arial" w:cs="Arial"/>
          <w:color w:val="000000"/>
          <w:sz w:val="22"/>
        </w:rPr>
      </w:pPr>
    </w:p>
    <w:p w14:paraId="422454BB" w14:textId="255A9DE7" w:rsidR="001D46A0" w:rsidRPr="006B7D00" w:rsidRDefault="00D00286" w:rsidP="00D7783D">
      <w:pPr>
        <w:spacing w:after="0"/>
        <w:jc w:val="both"/>
        <w:rPr>
          <w:rFonts w:ascii="Arial" w:hAnsi="Arial" w:cs="Arial"/>
          <w:color w:val="000000"/>
          <w:sz w:val="22"/>
        </w:rPr>
      </w:pPr>
      <w:r w:rsidRPr="006B7D00">
        <w:rPr>
          <w:rFonts w:ascii="Arial" w:hAnsi="Arial" w:cs="Arial"/>
          <w:color w:val="000000"/>
          <w:sz w:val="22"/>
        </w:rPr>
        <w:t xml:space="preserve">During the </w:t>
      </w:r>
      <w:r w:rsidR="00327923" w:rsidRPr="006B7D00">
        <w:rPr>
          <w:rFonts w:ascii="Arial" w:hAnsi="Arial" w:cs="Arial"/>
          <w:color w:val="000000"/>
          <w:sz w:val="22"/>
        </w:rPr>
        <w:t xml:space="preserve">next </w:t>
      </w:r>
      <w:r w:rsidRPr="006B7D00">
        <w:rPr>
          <w:rFonts w:ascii="Arial" w:hAnsi="Arial" w:cs="Arial"/>
          <w:color w:val="000000"/>
          <w:sz w:val="22"/>
        </w:rPr>
        <w:t>7 days member</w:t>
      </w:r>
      <w:r w:rsidR="00340E72" w:rsidRPr="006B7D00">
        <w:rPr>
          <w:rFonts w:ascii="Arial" w:hAnsi="Arial" w:cs="Arial"/>
          <w:color w:val="000000"/>
          <w:sz w:val="22"/>
        </w:rPr>
        <w:t>s</w:t>
      </w:r>
      <w:r w:rsidRPr="006B7D00">
        <w:rPr>
          <w:rFonts w:ascii="Arial" w:hAnsi="Arial" w:cs="Arial"/>
          <w:color w:val="000000"/>
          <w:sz w:val="22"/>
        </w:rPr>
        <w:t xml:space="preserve"> of the clinical and research team </w:t>
      </w:r>
      <w:r w:rsidR="001D46A0" w:rsidRPr="006B7D00">
        <w:rPr>
          <w:rFonts w:ascii="Arial" w:hAnsi="Arial" w:cs="Arial"/>
          <w:color w:val="000000"/>
          <w:sz w:val="22"/>
        </w:rPr>
        <w:t xml:space="preserve">will monitor </w:t>
      </w:r>
      <w:r w:rsidR="0078326C" w:rsidRPr="006B7D00">
        <w:rPr>
          <w:rFonts w:ascii="Arial" w:hAnsi="Arial" w:cs="Arial"/>
          <w:color w:val="000000"/>
          <w:sz w:val="22"/>
        </w:rPr>
        <w:t>the</w:t>
      </w:r>
      <w:r w:rsidR="0078326C" w:rsidRPr="006B7D00">
        <w:rPr>
          <w:rFonts w:ascii="Arial" w:eastAsia="Times New Roman" w:hAnsi="Arial" w:cs="Arial"/>
          <w:color w:val="000000"/>
          <w:sz w:val="22"/>
          <w:lang w:eastAsia="en-GB"/>
        </w:rPr>
        <w:t xml:space="preserve"> potential participants </w:t>
      </w:r>
      <w:r w:rsidR="001D46A0" w:rsidRPr="006B7D00">
        <w:rPr>
          <w:rFonts w:ascii="Arial" w:hAnsi="Arial" w:cs="Arial"/>
          <w:color w:val="000000"/>
          <w:sz w:val="22"/>
        </w:rPr>
        <w:t xml:space="preserve">condition and record relevant information from their medical notes. This will include the investigation and treatment they receive as part of standard clinical care. For example, blood pressure lowering medication, treatment on a stroke unit and results of any further brain scans. </w:t>
      </w:r>
    </w:p>
    <w:p w14:paraId="06D36D5E" w14:textId="77777777" w:rsidR="00D00286" w:rsidRPr="006B7D00" w:rsidRDefault="00D00286" w:rsidP="00D7783D">
      <w:pPr>
        <w:spacing w:after="0"/>
        <w:jc w:val="both"/>
        <w:rPr>
          <w:rFonts w:ascii="Arial" w:hAnsi="Arial" w:cs="Arial"/>
          <w:color w:val="000000"/>
          <w:sz w:val="22"/>
        </w:rPr>
      </w:pPr>
    </w:p>
    <w:p w14:paraId="7817640B" w14:textId="09B0C70D" w:rsidR="00924F75" w:rsidRPr="006B7D00" w:rsidRDefault="00D00286" w:rsidP="00D7783D">
      <w:pPr>
        <w:spacing w:after="0"/>
        <w:jc w:val="both"/>
        <w:rPr>
          <w:rFonts w:ascii="Arial" w:hAnsi="Arial" w:cs="Arial"/>
          <w:color w:val="000000"/>
          <w:sz w:val="22"/>
        </w:rPr>
      </w:pPr>
      <w:r w:rsidRPr="006B7D00">
        <w:rPr>
          <w:rFonts w:ascii="Arial" w:hAnsi="Arial" w:cs="Arial"/>
          <w:color w:val="000000"/>
          <w:sz w:val="22"/>
        </w:rPr>
        <w:t xml:space="preserve">We ask permission to </w:t>
      </w:r>
      <w:r w:rsidR="00924F75" w:rsidRPr="006B7D00">
        <w:rPr>
          <w:rFonts w:ascii="Arial" w:hAnsi="Arial" w:cs="Arial"/>
          <w:color w:val="000000"/>
          <w:sz w:val="22"/>
        </w:rPr>
        <w:t xml:space="preserve">contact </w:t>
      </w:r>
      <w:r w:rsidR="0078326C" w:rsidRPr="006B7D00">
        <w:rPr>
          <w:rFonts w:ascii="Arial" w:hAnsi="Arial" w:cs="Arial"/>
          <w:color w:val="000000"/>
          <w:sz w:val="22"/>
        </w:rPr>
        <w:t xml:space="preserve">the </w:t>
      </w:r>
      <w:r w:rsidR="0078326C" w:rsidRPr="006B7D00">
        <w:rPr>
          <w:rFonts w:ascii="Arial" w:eastAsia="Times New Roman" w:hAnsi="Arial" w:cs="Arial"/>
          <w:color w:val="000000"/>
          <w:sz w:val="22"/>
          <w:lang w:eastAsia="en-GB"/>
        </w:rPr>
        <w:t>potential participant</w:t>
      </w:r>
      <w:r w:rsidR="00924F75" w:rsidRPr="006B7D00">
        <w:rPr>
          <w:rFonts w:ascii="Arial" w:hAnsi="Arial" w:cs="Arial"/>
          <w:color w:val="000000"/>
          <w:sz w:val="22"/>
        </w:rPr>
        <w:t xml:space="preserve"> to complete a questionnaire via post or </w:t>
      </w:r>
      <w:r w:rsidR="00D7783D">
        <w:rPr>
          <w:rFonts w:ascii="Arial" w:hAnsi="Arial" w:cs="Arial"/>
          <w:color w:val="000000"/>
          <w:sz w:val="22"/>
        </w:rPr>
        <w:t>telephone</w:t>
      </w:r>
      <w:r w:rsidR="00924F75" w:rsidRPr="006B7D00">
        <w:rPr>
          <w:rFonts w:ascii="Arial" w:hAnsi="Arial" w:cs="Arial"/>
          <w:color w:val="000000"/>
          <w:sz w:val="22"/>
        </w:rPr>
        <w:t xml:space="preserve"> to check</w:t>
      </w:r>
      <w:r w:rsidR="0026162E" w:rsidRPr="006B7D00">
        <w:rPr>
          <w:rFonts w:ascii="Arial" w:hAnsi="Arial" w:cs="Arial"/>
          <w:color w:val="000000"/>
          <w:sz w:val="22"/>
        </w:rPr>
        <w:t xml:space="preserve"> on their</w:t>
      </w:r>
      <w:r w:rsidR="00924F75" w:rsidRPr="006B7D00">
        <w:rPr>
          <w:rFonts w:ascii="Arial" w:hAnsi="Arial" w:cs="Arial"/>
          <w:color w:val="000000"/>
          <w:sz w:val="22"/>
        </w:rPr>
        <w:t xml:space="preserve"> condition 6 months after </w:t>
      </w:r>
      <w:r w:rsidR="0026162E" w:rsidRPr="006B7D00">
        <w:rPr>
          <w:rFonts w:ascii="Arial" w:hAnsi="Arial" w:cs="Arial"/>
          <w:color w:val="000000"/>
          <w:sz w:val="22"/>
        </w:rPr>
        <w:t xml:space="preserve">their </w:t>
      </w:r>
      <w:r w:rsidR="00924F75" w:rsidRPr="006B7D00">
        <w:rPr>
          <w:rFonts w:ascii="Arial" w:hAnsi="Arial" w:cs="Arial"/>
          <w:color w:val="000000"/>
          <w:sz w:val="22"/>
        </w:rPr>
        <w:t xml:space="preserve">stroke. The questionnaire will involve asking how </w:t>
      </w:r>
      <w:r w:rsidR="0026162E" w:rsidRPr="006B7D00">
        <w:rPr>
          <w:rFonts w:ascii="Arial" w:hAnsi="Arial" w:cs="Arial"/>
          <w:color w:val="000000"/>
          <w:sz w:val="22"/>
        </w:rPr>
        <w:t>they</w:t>
      </w:r>
      <w:r w:rsidR="00924F75" w:rsidRPr="006B7D00">
        <w:rPr>
          <w:rFonts w:ascii="Arial" w:hAnsi="Arial" w:cs="Arial"/>
          <w:color w:val="000000"/>
          <w:sz w:val="22"/>
        </w:rPr>
        <w:t xml:space="preserve"> are able to move around, about how </w:t>
      </w:r>
      <w:r w:rsidR="0026162E" w:rsidRPr="006B7D00">
        <w:rPr>
          <w:rFonts w:ascii="Arial" w:hAnsi="Arial" w:cs="Arial"/>
          <w:color w:val="000000"/>
          <w:sz w:val="22"/>
        </w:rPr>
        <w:t>they</w:t>
      </w:r>
      <w:r w:rsidR="00924F75" w:rsidRPr="006B7D00">
        <w:rPr>
          <w:rFonts w:ascii="Arial" w:hAnsi="Arial" w:cs="Arial"/>
          <w:color w:val="000000"/>
          <w:sz w:val="22"/>
        </w:rPr>
        <w:t xml:space="preserve"> feel life has been affected by the stroke and some brief memory tests. If </w:t>
      </w:r>
      <w:r w:rsidR="0026162E" w:rsidRPr="006B7D00">
        <w:rPr>
          <w:rFonts w:ascii="Arial" w:hAnsi="Arial" w:cs="Arial"/>
          <w:color w:val="000000"/>
          <w:sz w:val="22"/>
        </w:rPr>
        <w:t>they</w:t>
      </w:r>
      <w:r w:rsidR="00924F75" w:rsidRPr="006B7D00">
        <w:rPr>
          <w:rFonts w:ascii="Arial" w:hAnsi="Arial" w:cs="Arial"/>
          <w:color w:val="000000"/>
          <w:sz w:val="22"/>
        </w:rPr>
        <w:t xml:space="preserve"> are unable to complete the questionnaire </w:t>
      </w:r>
      <w:r w:rsidR="006432F3" w:rsidRPr="006B7D00">
        <w:rPr>
          <w:rFonts w:ascii="Arial" w:hAnsi="Arial" w:cs="Arial"/>
          <w:color w:val="000000"/>
          <w:sz w:val="22"/>
        </w:rPr>
        <w:t>themselves,</w:t>
      </w:r>
      <w:r w:rsidR="0026162E" w:rsidRPr="006B7D00">
        <w:rPr>
          <w:rFonts w:ascii="Arial" w:hAnsi="Arial" w:cs="Arial"/>
          <w:color w:val="000000"/>
          <w:sz w:val="22"/>
        </w:rPr>
        <w:t xml:space="preserve"> </w:t>
      </w:r>
      <w:r w:rsidR="00924F75" w:rsidRPr="006B7D00">
        <w:rPr>
          <w:rFonts w:ascii="Arial" w:hAnsi="Arial" w:cs="Arial"/>
          <w:color w:val="000000"/>
          <w:sz w:val="22"/>
        </w:rPr>
        <w:t xml:space="preserve">we will ask </w:t>
      </w:r>
      <w:r w:rsidR="0078326C" w:rsidRPr="006B7D00">
        <w:rPr>
          <w:rFonts w:ascii="Arial" w:hAnsi="Arial" w:cs="Arial"/>
          <w:color w:val="000000"/>
          <w:sz w:val="22"/>
        </w:rPr>
        <w:t>a</w:t>
      </w:r>
      <w:r w:rsidR="006069ED" w:rsidRPr="006B7D00">
        <w:rPr>
          <w:rFonts w:ascii="Arial" w:hAnsi="Arial" w:cs="Arial"/>
          <w:color w:val="000000"/>
          <w:sz w:val="22"/>
        </w:rPr>
        <w:t xml:space="preserve"> relative,</w:t>
      </w:r>
      <w:r w:rsidR="00924F75" w:rsidRPr="006B7D00">
        <w:rPr>
          <w:rFonts w:ascii="Arial" w:hAnsi="Arial" w:cs="Arial"/>
          <w:color w:val="000000"/>
          <w:sz w:val="22"/>
        </w:rPr>
        <w:t xml:space="preserve"> friend </w:t>
      </w:r>
      <w:r w:rsidR="003F50E1" w:rsidRPr="006B7D00">
        <w:rPr>
          <w:rFonts w:ascii="Arial" w:hAnsi="Arial" w:cs="Arial"/>
          <w:color w:val="000000"/>
          <w:sz w:val="22"/>
        </w:rPr>
        <w:t>or carer</w:t>
      </w:r>
      <w:r w:rsidR="00FD50DD" w:rsidRPr="006B7D00">
        <w:rPr>
          <w:rFonts w:ascii="Arial" w:hAnsi="Arial" w:cs="Arial"/>
          <w:color w:val="000000"/>
          <w:sz w:val="22"/>
        </w:rPr>
        <w:t xml:space="preserve"> who is with them at the time</w:t>
      </w:r>
      <w:r w:rsidR="003F50E1" w:rsidRPr="006B7D00">
        <w:rPr>
          <w:rFonts w:ascii="Arial" w:hAnsi="Arial" w:cs="Arial"/>
          <w:color w:val="000000"/>
          <w:sz w:val="22"/>
        </w:rPr>
        <w:t xml:space="preserve"> </w:t>
      </w:r>
      <w:r w:rsidR="00924F75" w:rsidRPr="006B7D00">
        <w:rPr>
          <w:rFonts w:ascii="Arial" w:hAnsi="Arial" w:cs="Arial"/>
          <w:color w:val="000000"/>
          <w:sz w:val="22"/>
        </w:rPr>
        <w:t>to</w:t>
      </w:r>
      <w:r w:rsidR="00D07753" w:rsidRPr="006B7D00">
        <w:rPr>
          <w:rFonts w:ascii="Arial" w:hAnsi="Arial" w:cs="Arial"/>
          <w:color w:val="000000"/>
          <w:sz w:val="22"/>
        </w:rPr>
        <w:t xml:space="preserve"> complete</w:t>
      </w:r>
      <w:r w:rsidR="00924F75" w:rsidRPr="006B7D00">
        <w:rPr>
          <w:rFonts w:ascii="Arial" w:hAnsi="Arial" w:cs="Arial"/>
          <w:color w:val="000000"/>
          <w:sz w:val="22"/>
        </w:rPr>
        <w:t xml:space="preserve"> it on </w:t>
      </w:r>
      <w:r w:rsidR="0026162E" w:rsidRPr="006B7D00">
        <w:rPr>
          <w:rFonts w:ascii="Arial" w:hAnsi="Arial" w:cs="Arial"/>
          <w:color w:val="000000"/>
          <w:sz w:val="22"/>
        </w:rPr>
        <w:t>their</w:t>
      </w:r>
      <w:r w:rsidR="00924F75" w:rsidRPr="006B7D00">
        <w:rPr>
          <w:rFonts w:ascii="Arial" w:hAnsi="Arial" w:cs="Arial"/>
          <w:color w:val="000000"/>
          <w:sz w:val="22"/>
        </w:rPr>
        <w:t xml:space="preserve"> behalf.</w:t>
      </w:r>
    </w:p>
    <w:p w14:paraId="34660357" w14:textId="77777777" w:rsidR="009D2AC9" w:rsidRPr="006B7D00" w:rsidRDefault="009D2AC9" w:rsidP="006B7D00">
      <w:pPr>
        <w:spacing w:after="0"/>
        <w:jc w:val="both"/>
        <w:rPr>
          <w:rFonts w:ascii="Arial" w:hAnsi="Arial" w:cs="Arial"/>
          <w:color w:val="000000"/>
          <w:sz w:val="22"/>
        </w:rPr>
      </w:pPr>
    </w:p>
    <w:p w14:paraId="7C3BFC72" w14:textId="77777777" w:rsidR="00D00286" w:rsidRPr="006B7D00" w:rsidRDefault="00D00286" w:rsidP="788B24FE">
      <w:pPr>
        <w:spacing w:after="0"/>
        <w:jc w:val="both"/>
        <w:rPr>
          <w:rFonts w:ascii="Arial" w:hAnsi="Arial" w:cs="Arial"/>
          <w:color w:val="000000"/>
          <w:sz w:val="22"/>
          <w:highlight w:val="yellow"/>
        </w:rPr>
      </w:pPr>
    </w:p>
    <w:p w14:paraId="43130AA1" w14:textId="49D8BE3B" w:rsidR="00F30243" w:rsidRDefault="00D00286" w:rsidP="00D7783D">
      <w:pPr>
        <w:spacing w:after="0"/>
        <w:jc w:val="both"/>
        <w:rPr>
          <w:rFonts w:ascii="Arial" w:hAnsi="Arial" w:cs="Arial"/>
          <w:color w:val="000000"/>
          <w:sz w:val="22"/>
        </w:rPr>
      </w:pPr>
      <w:r w:rsidRPr="006B7D00">
        <w:rPr>
          <w:rFonts w:ascii="Arial" w:hAnsi="Arial" w:cs="Arial"/>
          <w:color w:val="000000"/>
          <w:sz w:val="22"/>
        </w:rPr>
        <w:t xml:space="preserve">Other than described here, </w:t>
      </w:r>
      <w:r w:rsidR="0078326C" w:rsidRPr="006B7D00">
        <w:rPr>
          <w:rFonts w:ascii="Arial" w:hAnsi="Arial" w:cs="Arial"/>
          <w:color w:val="000000"/>
          <w:sz w:val="22"/>
        </w:rPr>
        <w:t>the</w:t>
      </w:r>
      <w:r w:rsidR="0078326C" w:rsidRPr="006B7D00">
        <w:rPr>
          <w:rFonts w:ascii="Arial" w:eastAsia="Times New Roman" w:hAnsi="Arial" w:cs="Arial"/>
          <w:color w:val="000000"/>
          <w:sz w:val="22"/>
          <w:lang w:eastAsia="en-GB"/>
        </w:rPr>
        <w:t xml:space="preserve"> potential participants </w:t>
      </w:r>
      <w:r w:rsidRPr="006B7D00">
        <w:rPr>
          <w:rFonts w:ascii="Arial" w:hAnsi="Arial" w:cs="Arial"/>
          <w:color w:val="000000"/>
          <w:sz w:val="22"/>
        </w:rPr>
        <w:t xml:space="preserve">treatment will be </w:t>
      </w:r>
      <w:r w:rsidRPr="006B7D00">
        <w:rPr>
          <w:rFonts w:ascii="Arial" w:hAnsi="Arial" w:cs="Arial"/>
          <w:b/>
          <w:bCs/>
          <w:i/>
          <w:iCs/>
          <w:color w:val="000000"/>
          <w:sz w:val="22"/>
        </w:rPr>
        <w:t>exactly the same</w:t>
      </w:r>
      <w:r w:rsidRPr="006B7D00">
        <w:rPr>
          <w:rFonts w:ascii="Arial" w:hAnsi="Arial" w:cs="Arial"/>
          <w:color w:val="000000"/>
          <w:sz w:val="22"/>
        </w:rPr>
        <w:t xml:space="preserve"> as for all stroke patients</w:t>
      </w:r>
      <w:r w:rsidR="00340E72" w:rsidRPr="006B7D00">
        <w:rPr>
          <w:rFonts w:ascii="Arial" w:hAnsi="Arial" w:cs="Arial"/>
          <w:color w:val="000000"/>
          <w:sz w:val="22"/>
        </w:rPr>
        <w:t xml:space="preserve"> with intracerebral haemorrhage</w:t>
      </w:r>
      <w:r w:rsidR="00924F75" w:rsidRPr="006B7D00">
        <w:rPr>
          <w:rFonts w:ascii="Arial" w:hAnsi="Arial" w:cs="Arial"/>
          <w:color w:val="000000"/>
          <w:sz w:val="22"/>
        </w:rPr>
        <w:t>.</w:t>
      </w:r>
    </w:p>
    <w:p w14:paraId="26DCE991" w14:textId="77777777" w:rsidR="00982A15" w:rsidRPr="006B7D00" w:rsidRDefault="00982A15" w:rsidP="00D7783D">
      <w:pPr>
        <w:spacing w:after="0"/>
        <w:jc w:val="both"/>
        <w:rPr>
          <w:rFonts w:ascii="Arial" w:hAnsi="Arial" w:cs="Arial"/>
          <w:b/>
          <w:bCs/>
          <w:color w:val="000000"/>
          <w:sz w:val="22"/>
        </w:rPr>
      </w:pPr>
    </w:p>
    <w:p w14:paraId="03F92E21"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What are the possible disadvantages and risks of taking part? </w:t>
      </w:r>
    </w:p>
    <w:p w14:paraId="70AA13D0" w14:textId="54C580A2" w:rsidR="00F579B1" w:rsidRPr="006B7D00" w:rsidRDefault="00127C9C" w:rsidP="00147E45">
      <w:pPr>
        <w:spacing w:after="0"/>
        <w:jc w:val="both"/>
        <w:rPr>
          <w:rFonts w:ascii="Arial" w:hAnsi="Arial" w:cs="Arial"/>
          <w:color w:val="000000"/>
          <w:sz w:val="22"/>
        </w:rPr>
      </w:pPr>
      <w:r w:rsidRPr="006B7D00">
        <w:rPr>
          <w:rFonts w:ascii="Arial" w:hAnsi="Arial" w:cs="Arial"/>
          <w:color w:val="000000"/>
          <w:sz w:val="22"/>
        </w:rPr>
        <w:t xml:space="preserve">Tranexamic acid is a medicine which has been used for many years to treat bleeding problems. It is currently used in </w:t>
      </w:r>
      <w:r w:rsidR="0078326C" w:rsidRPr="006B7D00">
        <w:rPr>
          <w:rFonts w:ascii="Arial" w:hAnsi="Arial" w:cs="Arial"/>
          <w:color w:val="000000"/>
          <w:sz w:val="22"/>
        </w:rPr>
        <w:t xml:space="preserve">emergency </w:t>
      </w:r>
      <w:r w:rsidRPr="006B7D00">
        <w:rPr>
          <w:rFonts w:ascii="Arial" w:hAnsi="Arial" w:cs="Arial"/>
          <w:color w:val="000000"/>
          <w:sz w:val="22"/>
        </w:rPr>
        <w:t xml:space="preserve">patients with bleeding after </w:t>
      </w:r>
      <w:r w:rsidR="0078326C" w:rsidRPr="006B7D00">
        <w:rPr>
          <w:rFonts w:ascii="Arial" w:hAnsi="Arial" w:cs="Arial"/>
          <w:color w:val="000000"/>
          <w:sz w:val="22"/>
        </w:rPr>
        <w:t xml:space="preserve">trauma, labour or </w:t>
      </w:r>
      <w:r w:rsidRPr="006B7D00">
        <w:rPr>
          <w:rFonts w:ascii="Arial" w:hAnsi="Arial" w:cs="Arial"/>
          <w:color w:val="000000"/>
          <w:sz w:val="22"/>
        </w:rPr>
        <w:t>surg</w:t>
      </w:r>
      <w:r w:rsidR="00C36A35" w:rsidRPr="006B7D00">
        <w:rPr>
          <w:rFonts w:ascii="Arial" w:hAnsi="Arial" w:cs="Arial"/>
          <w:color w:val="000000"/>
          <w:sz w:val="22"/>
        </w:rPr>
        <w:t>ery</w:t>
      </w:r>
      <w:r w:rsidRPr="006B7D00">
        <w:rPr>
          <w:rFonts w:ascii="Arial" w:hAnsi="Arial" w:cs="Arial"/>
          <w:color w:val="000000"/>
          <w:sz w:val="22"/>
        </w:rPr>
        <w:t xml:space="preserve">. Treatment with any drugs can result in possible side effects and the side effects from tranexamic acid are generally mild. They can include diarrhoea, low blood pressure and dizziness. The drug can also sometimes affect colour vision but this is rare. </w:t>
      </w:r>
    </w:p>
    <w:p w14:paraId="096B6249" w14:textId="35A1932D" w:rsidR="003B153E" w:rsidRDefault="00127C9C" w:rsidP="00D7783D">
      <w:pPr>
        <w:spacing w:after="0"/>
        <w:jc w:val="both"/>
        <w:rPr>
          <w:rFonts w:ascii="Arial" w:hAnsi="Arial" w:cs="Arial"/>
          <w:color w:val="000000"/>
          <w:sz w:val="22"/>
        </w:rPr>
      </w:pPr>
      <w:r w:rsidRPr="006B7D00">
        <w:rPr>
          <w:rFonts w:ascii="Arial" w:hAnsi="Arial" w:cs="Arial"/>
          <w:color w:val="000000"/>
          <w:sz w:val="22"/>
        </w:rPr>
        <w:t xml:space="preserve">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009D340B" w:rsidRPr="006B7D00">
        <w:rPr>
          <w:rFonts w:ascii="Arial" w:hAnsi="Arial" w:cs="Arial"/>
          <w:color w:val="000000"/>
          <w:sz w:val="22"/>
        </w:rPr>
        <w:t>However,</w:t>
      </w:r>
      <w:r w:rsidR="00924F75" w:rsidRPr="006B7D00">
        <w:rPr>
          <w:rFonts w:ascii="Arial" w:hAnsi="Arial" w:cs="Arial"/>
          <w:color w:val="000000"/>
          <w:sz w:val="22"/>
        </w:rPr>
        <w:t xml:space="preserve"> in previous studies in stroke patients, and in people with emergency bleeding due to trauma, involving thousands of patients, tranexamic acid </w:t>
      </w:r>
      <w:r w:rsidR="0078326C" w:rsidRPr="006B7D00">
        <w:rPr>
          <w:rFonts w:ascii="Arial" w:hAnsi="Arial" w:cs="Arial"/>
          <w:color w:val="000000"/>
          <w:sz w:val="22"/>
        </w:rPr>
        <w:t xml:space="preserve">at the dose used in this study (2g tranexamic acid) </w:t>
      </w:r>
      <w:r w:rsidR="00924F75" w:rsidRPr="006B7D00">
        <w:rPr>
          <w:rFonts w:ascii="Arial" w:hAnsi="Arial" w:cs="Arial"/>
          <w:color w:val="000000"/>
          <w:sz w:val="22"/>
        </w:rPr>
        <w:t>was safe and did not increase blood clots.</w:t>
      </w:r>
    </w:p>
    <w:p w14:paraId="1297E62A" w14:textId="3CCBBD49" w:rsidR="004B3026" w:rsidRDefault="004B3026" w:rsidP="00D7783D">
      <w:pPr>
        <w:spacing w:after="0"/>
        <w:jc w:val="both"/>
        <w:rPr>
          <w:rFonts w:ascii="Arial" w:hAnsi="Arial" w:cs="Arial"/>
          <w:color w:val="000000"/>
          <w:sz w:val="22"/>
        </w:rPr>
      </w:pPr>
    </w:p>
    <w:p w14:paraId="6F2965F2" w14:textId="629AABC0" w:rsidR="004B3026" w:rsidRDefault="004B3026" w:rsidP="00D7783D">
      <w:pPr>
        <w:spacing w:after="0"/>
        <w:jc w:val="both"/>
        <w:rPr>
          <w:rFonts w:ascii="Arial" w:hAnsi="Arial" w:cs="Arial"/>
          <w:color w:val="000000"/>
          <w:sz w:val="22"/>
        </w:rPr>
      </w:pPr>
      <w:r>
        <w:rPr>
          <w:rFonts w:ascii="Arial" w:hAnsi="Arial" w:cs="Arial"/>
          <w:color w:val="000000"/>
          <w:sz w:val="22"/>
        </w:rPr>
        <w:t>The potential participant</w:t>
      </w:r>
      <w:r w:rsidRPr="004B3026">
        <w:rPr>
          <w:rFonts w:ascii="Arial" w:hAnsi="Arial" w:cs="Arial"/>
          <w:color w:val="000000"/>
          <w:sz w:val="22"/>
        </w:rPr>
        <w:t xml:space="preserve"> will have undergone CT brain imaging as part of their standard clinical care to confirm the diagnosis of intracerebral haemorrhage and the clinical team may repeat this brain imaging to monitor progress. If your relative participates in this trial, the imaging will be shared with the study team so they can better understand the effects of the study medication. There is no additional brain imaging as part of this study and no additional radiation exposure if your relative participates in this study</w:t>
      </w:r>
    </w:p>
    <w:p w14:paraId="77AB85DD" w14:textId="77777777" w:rsidR="00D7783D" w:rsidRPr="006B7D00" w:rsidRDefault="00D7783D" w:rsidP="00D7783D">
      <w:pPr>
        <w:spacing w:after="0"/>
        <w:jc w:val="both"/>
        <w:rPr>
          <w:rFonts w:ascii="Arial" w:hAnsi="Arial" w:cs="Arial"/>
          <w:color w:val="000000"/>
          <w:sz w:val="22"/>
        </w:rPr>
      </w:pPr>
    </w:p>
    <w:p w14:paraId="77A64A21"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are the possible benefits of taking part?</w:t>
      </w:r>
    </w:p>
    <w:p w14:paraId="07F07F61" w14:textId="0DA11159" w:rsidR="00982A15" w:rsidRDefault="00DE3B50" w:rsidP="00D7783D">
      <w:pPr>
        <w:spacing w:after="0"/>
        <w:jc w:val="both"/>
        <w:rPr>
          <w:rFonts w:ascii="Arial" w:eastAsia="Times New Roman" w:hAnsi="Arial" w:cs="Arial"/>
          <w:color w:val="000000"/>
          <w:sz w:val="22"/>
          <w:lang w:eastAsia="en-GB"/>
        </w:rPr>
      </w:pPr>
      <w:r w:rsidRPr="006B7D00">
        <w:rPr>
          <w:rFonts w:ascii="Arial" w:hAnsi="Arial" w:cs="Arial"/>
          <w:iCs/>
          <w:color w:val="000000"/>
          <w:sz w:val="22"/>
        </w:rPr>
        <w:t xml:space="preserve">We cannot promise the study will </w:t>
      </w:r>
      <w:r w:rsidR="009D340B" w:rsidRPr="006B7D00">
        <w:rPr>
          <w:rFonts w:ascii="Arial" w:hAnsi="Arial" w:cs="Arial"/>
          <w:iCs/>
          <w:color w:val="000000"/>
          <w:sz w:val="22"/>
        </w:rPr>
        <w:t>benefit</w:t>
      </w:r>
      <w:r w:rsidRPr="006B7D00">
        <w:rPr>
          <w:rFonts w:ascii="Arial" w:hAnsi="Arial" w:cs="Arial"/>
          <w:iCs/>
          <w:color w:val="000000"/>
          <w:sz w:val="22"/>
        </w:rPr>
        <w:t xml:space="preserve"> you</w:t>
      </w:r>
      <w:r w:rsidR="0026162E" w:rsidRPr="006B7D00">
        <w:rPr>
          <w:rFonts w:ascii="Arial" w:hAnsi="Arial" w:cs="Arial"/>
          <w:iCs/>
          <w:color w:val="000000"/>
          <w:sz w:val="22"/>
        </w:rPr>
        <w:t xml:space="preserve">r </w:t>
      </w:r>
      <w:r w:rsidR="0078326C" w:rsidRPr="006B7D00">
        <w:rPr>
          <w:rFonts w:ascii="Arial" w:hAnsi="Arial" w:cs="Arial"/>
          <w:iCs/>
          <w:color w:val="000000"/>
          <w:sz w:val="22"/>
        </w:rPr>
        <w:t xml:space="preserve">potential participants </w:t>
      </w:r>
      <w:r w:rsidRPr="006B7D00">
        <w:rPr>
          <w:rFonts w:ascii="Arial" w:hAnsi="Arial" w:cs="Arial"/>
          <w:iCs/>
          <w:color w:val="000000"/>
          <w:sz w:val="22"/>
        </w:rPr>
        <w:t xml:space="preserve">but the information we get from this study may help </w:t>
      </w:r>
      <w:r w:rsidRPr="006B7D00">
        <w:rPr>
          <w:rFonts w:ascii="Arial" w:eastAsia="Times New Roman" w:hAnsi="Arial" w:cs="Arial"/>
          <w:color w:val="000000"/>
          <w:sz w:val="22"/>
          <w:lang w:eastAsia="en-GB"/>
        </w:rPr>
        <w:t xml:space="preserve">reduce how badly </w:t>
      </w:r>
      <w:r w:rsidR="0026162E" w:rsidRPr="006B7D00">
        <w:rPr>
          <w:rFonts w:ascii="Arial" w:eastAsia="Times New Roman" w:hAnsi="Arial" w:cs="Arial"/>
          <w:color w:val="000000"/>
          <w:sz w:val="22"/>
          <w:lang w:eastAsia="en-GB"/>
        </w:rPr>
        <w:t>the</w:t>
      </w:r>
      <w:r w:rsidRPr="006B7D00">
        <w:rPr>
          <w:rFonts w:ascii="Arial" w:eastAsia="Times New Roman" w:hAnsi="Arial" w:cs="Arial"/>
          <w:color w:val="000000"/>
          <w:sz w:val="22"/>
          <w:lang w:eastAsia="en-GB"/>
        </w:rPr>
        <w:t xml:space="preserve"> stroke affects you</w:t>
      </w:r>
      <w:r w:rsidR="0026162E" w:rsidRPr="006B7D00">
        <w:rPr>
          <w:rFonts w:ascii="Arial" w:eastAsia="Times New Roman" w:hAnsi="Arial" w:cs="Arial"/>
          <w:color w:val="000000"/>
          <w:sz w:val="22"/>
          <w:lang w:eastAsia="en-GB"/>
        </w:rPr>
        <w:t xml:space="preserve">r </w:t>
      </w:r>
      <w:r w:rsidR="0078326C" w:rsidRPr="006B7D00">
        <w:rPr>
          <w:rFonts w:ascii="Arial" w:eastAsia="Times New Roman" w:hAnsi="Arial" w:cs="Arial"/>
          <w:color w:val="000000"/>
          <w:sz w:val="22"/>
          <w:lang w:eastAsia="en-GB"/>
        </w:rPr>
        <w:t xml:space="preserve">potential participants </w:t>
      </w:r>
      <w:r w:rsidR="009D340B" w:rsidRPr="006B7D00">
        <w:rPr>
          <w:rFonts w:ascii="Arial" w:eastAsia="Times New Roman" w:hAnsi="Arial" w:cs="Arial"/>
          <w:color w:val="000000"/>
          <w:sz w:val="22"/>
          <w:lang w:eastAsia="en-GB"/>
        </w:rPr>
        <w:t>in short and long term</w:t>
      </w:r>
      <w:r w:rsidRPr="006B7D00">
        <w:rPr>
          <w:rFonts w:ascii="Arial" w:eastAsia="Times New Roman" w:hAnsi="Arial" w:cs="Arial"/>
          <w:color w:val="000000"/>
          <w:sz w:val="22"/>
          <w:lang w:eastAsia="en-GB"/>
        </w:rPr>
        <w:t xml:space="preserve"> by reducing bleeding in the brain. The information we get from this study will help in deciding the best treatments for stroke</w:t>
      </w:r>
      <w:r w:rsidR="00D7783D">
        <w:rPr>
          <w:rFonts w:ascii="Arial" w:eastAsia="Times New Roman" w:hAnsi="Arial" w:cs="Arial"/>
          <w:color w:val="000000"/>
          <w:sz w:val="22"/>
          <w:lang w:eastAsia="en-GB"/>
        </w:rPr>
        <w:t xml:space="preserve"> patients in the future</w:t>
      </w:r>
      <w:r w:rsidRPr="006B7D00">
        <w:rPr>
          <w:rFonts w:ascii="Arial" w:eastAsia="Times New Roman" w:hAnsi="Arial" w:cs="Arial"/>
          <w:color w:val="000000"/>
          <w:sz w:val="22"/>
          <w:lang w:eastAsia="en-GB"/>
        </w:rPr>
        <w:t xml:space="preserve"> due to intracerebral </w:t>
      </w:r>
      <w:r w:rsidR="0026162E" w:rsidRPr="006B7D00">
        <w:rPr>
          <w:rFonts w:ascii="Arial" w:eastAsia="Times New Roman" w:hAnsi="Arial" w:cs="Arial"/>
          <w:color w:val="000000"/>
          <w:sz w:val="22"/>
          <w:lang w:eastAsia="en-GB"/>
        </w:rPr>
        <w:t>haemorrhage</w:t>
      </w:r>
      <w:r w:rsidRPr="006B7D00">
        <w:rPr>
          <w:rFonts w:ascii="Arial" w:eastAsia="Times New Roman" w:hAnsi="Arial" w:cs="Arial"/>
          <w:color w:val="000000"/>
          <w:sz w:val="22"/>
          <w:lang w:eastAsia="en-GB"/>
        </w:rPr>
        <w:t>.</w:t>
      </w:r>
    </w:p>
    <w:p w14:paraId="7B8CC424" w14:textId="77777777" w:rsidR="00D7783D" w:rsidRPr="006B7D00" w:rsidRDefault="00D7783D" w:rsidP="00D7783D">
      <w:pPr>
        <w:spacing w:after="0"/>
        <w:jc w:val="both"/>
        <w:rPr>
          <w:rFonts w:ascii="Arial" w:eastAsia="Times New Roman" w:hAnsi="Arial" w:cs="Arial"/>
          <w:color w:val="000000"/>
          <w:sz w:val="22"/>
          <w:lang w:eastAsia="en-GB"/>
        </w:rPr>
      </w:pPr>
    </w:p>
    <w:p w14:paraId="30536A6E" w14:textId="2DBBACDF"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w:t>
      </w:r>
      <w:r w:rsidR="006B7D00" w:rsidRPr="006B7D00">
        <w:rPr>
          <w:rFonts w:ascii="Arial" w:hAnsi="Arial" w:cs="Arial"/>
          <w:color w:val="000000"/>
          <w:sz w:val="22"/>
          <w:szCs w:val="22"/>
        </w:rPr>
        <w:t>h</w:t>
      </w:r>
      <w:r w:rsidRPr="006B7D00">
        <w:rPr>
          <w:rFonts w:ascii="Arial" w:hAnsi="Arial" w:cs="Arial"/>
          <w:color w:val="000000"/>
          <w:sz w:val="22"/>
          <w:szCs w:val="22"/>
        </w:rPr>
        <w:t>at happens when the research study stops?</w:t>
      </w:r>
    </w:p>
    <w:p w14:paraId="6AD2F4EC" w14:textId="66F486BC" w:rsidR="00B32C52" w:rsidRDefault="00270F11" w:rsidP="00D7783D">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lang w:eastAsia="en-GB"/>
        </w:rPr>
        <w:t>We would like to follow your</w:t>
      </w:r>
      <w:r w:rsidR="0026162E" w:rsidRPr="006B7D00">
        <w:rPr>
          <w:rFonts w:ascii="Arial" w:eastAsia="Times New Roman" w:hAnsi="Arial" w:cs="Arial"/>
          <w:color w:val="000000"/>
          <w:sz w:val="22"/>
          <w:lang w:eastAsia="en-GB"/>
        </w:rPr>
        <w:t xml:space="preserve"> </w:t>
      </w:r>
      <w:r w:rsidR="0078326C" w:rsidRPr="006B7D00">
        <w:rPr>
          <w:rFonts w:ascii="Arial" w:eastAsia="Times New Roman" w:hAnsi="Arial" w:cs="Arial"/>
          <w:color w:val="000000"/>
          <w:sz w:val="22"/>
          <w:lang w:eastAsia="en-GB"/>
        </w:rPr>
        <w:t>potential participant</w:t>
      </w:r>
      <w:r w:rsidR="004B3026">
        <w:rPr>
          <w:rFonts w:ascii="Arial" w:eastAsia="Times New Roman" w:hAnsi="Arial" w:cs="Arial"/>
          <w:color w:val="000000"/>
          <w:sz w:val="22"/>
          <w:lang w:eastAsia="en-GB"/>
        </w:rPr>
        <w:t>’</w:t>
      </w:r>
      <w:r w:rsidR="0078326C" w:rsidRPr="006B7D00">
        <w:rPr>
          <w:rFonts w:ascii="Arial" w:eastAsia="Times New Roman" w:hAnsi="Arial" w:cs="Arial"/>
          <w:color w:val="000000"/>
          <w:sz w:val="22"/>
          <w:lang w:eastAsia="en-GB"/>
        </w:rPr>
        <w:t xml:space="preserve">s </w:t>
      </w:r>
      <w:r w:rsidRPr="006B7D00">
        <w:rPr>
          <w:rFonts w:ascii="Arial" w:eastAsia="Times New Roman" w:hAnsi="Arial" w:cs="Arial"/>
          <w:color w:val="000000"/>
          <w:sz w:val="22"/>
          <w:lang w:eastAsia="en-GB"/>
        </w:rPr>
        <w:t xml:space="preserve">progress over six months (180 days). When all participants have been followed up, the trial results will be analysed and published in a medical journal. </w:t>
      </w:r>
      <w:r w:rsidR="009D340B" w:rsidRPr="006B7D00">
        <w:rPr>
          <w:rFonts w:ascii="Arial" w:eastAsia="Times New Roman" w:hAnsi="Arial" w:cs="Arial"/>
          <w:color w:val="000000"/>
          <w:sz w:val="22"/>
          <w:lang w:eastAsia="en-GB"/>
        </w:rPr>
        <w:t>W</w:t>
      </w:r>
      <w:r w:rsidRPr="006B7D00">
        <w:rPr>
          <w:rFonts w:ascii="Arial" w:eastAsia="Times New Roman" w:hAnsi="Arial" w:cs="Arial"/>
          <w:color w:val="000000"/>
          <w:sz w:val="22"/>
          <w:lang w:eastAsia="en-GB"/>
        </w:rPr>
        <w:t>e will</w:t>
      </w:r>
      <w:r w:rsidR="009D340B" w:rsidRPr="006B7D00">
        <w:rPr>
          <w:rFonts w:ascii="Arial" w:eastAsia="Times New Roman" w:hAnsi="Arial" w:cs="Arial"/>
          <w:color w:val="000000"/>
          <w:sz w:val="22"/>
          <w:lang w:eastAsia="en-GB"/>
        </w:rPr>
        <w:t xml:space="preserve"> offer to</w:t>
      </w:r>
      <w:r w:rsidRPr="006B7D00">
        <w:rPr>
          <w:rFonts w:ascii="Arial" w:eastAsia="Times New Roman" w:hAnsi="Arial" w:cs="Arial"/>
          <w:color w:val="000000"/>
          <w:sz w:val="22"/>
          <w:lang w:eastAsia="en-GB"/>
        </w:rPr>
        <w:t xml:space="preserve"> send </w:t>
      </w:r>
      <w:r w:rsidR="00AE539B">
        <w:rPr>
          <w:rFonts w:ascii="Arial" w:eastAsia="Times New Roman" w:hAnsi="Arial" w:cs="Arial"/>
          <w:color w:val="000000"/>
          <w:sz w:val="22"/>
          <w:lang w:eastAsia="en-GB"/>
        </w:rPr>
        <w:t>the</w:t>
      </w:r>
      <w:r w:rsidR="00AE539B" w:rsidRPr="006B7D00">
        <w:rPr>
          <w:rFonts w:ascii="Arial" w:eastAsia="Times New Roman" w:hAnsi="Arial" w:cs="Arial"/>
          <w:color w:val="000000"/>
          <w:sz w:val="22"/>
          <w:lang w:eastAsia="en-GB"/>
        </w:rPr>
        <w:t xml:space="preserve"> </w:t>
      </w:r>
      <w:r w:rsidR="0078326C" w:rsidRPr="006B7D00">
        <w:rPr>
          <w:rFonts w:ascii="Arial" w:eastAsia="Times New Roman" w:hAnsi="Arial" w:cs="Arial"/>
          <w:color w:val="000000"/>
          <w:sz w:val="22"/>
          <w:lang w:eastAsia="en-GB"/>
        </w:rPr>
        <w:t xml:space="preserve">potential participants </w:t>
      </w:r>
      <w:r w:rsidRPr="006B7D00">
        <w:rPr>
          <w:rFonts w:ascii="Arial" w:eastAsia="Times New Roman" w:hAnsi="Arial" w:cs="Arial"/>
          <w:color w:val="000000"/>
          <w:sz w:val="22"/>
          <w:lang w:eastAsia="en-GB"/>
        </w:rPr>
        <w:t>a copy of the results.</w:t>
      </w:r>
    </w:p>
    <w:p w14:paraId="3BE453A9" w14:textId="77777777" w:rsidR="00D7783D" w:rsidRPr="006B7D00" w:rsidRDefault="00D7783D" w:rsidP="00D7783D">
      <w:pPr>
        <w:spacing w:after="0"/>
        <w:jc w:val="both"/>
        <w:rPr>
          <w:rFonts w:ascii="Arial" w:eastAsia="Times New Roman" w:hAnsi="Arial" w:cs="Arial"/>
          <w:color w:val="000000"/>
          <w:sz w:val="22"/>
          <w:lang w:eastAsia="en-GB"/>
        </w:rPr>
      </w:pPr>
    </w:p>
    <w:p w14:paraId="3A0ADF2C"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if there is a problem?</w:t>
      </w:r>
    </w:p>
    <w:p w14:paraId="4E2061F1" w14:textId="74F528E0" w:rsidR="00270F11" w:rsidRPr="00D6220D" w:rsidRDefault="00270F11" w:rsidP="00D7783D">
      <w:pPr>
        <w:spacing w:after="0"/>
        <w:jc w:val="both"/>
        <w:rPr>
          <w:rFonts w:ascii="Arial" w:hAnsi="Arial" w:cs="Arial"/>
          <w:b/>
          <w:bCs/>
          <w:color w:val="000000"/>
          <w:sz w:val="22"/>
        </w:rPr>
      </w:pPr>
      <w:r w:rsidRPr="5AC8B349">
        <w:rPr>
          <w:rFonts w:ascii="Arial" w:hAnsi="Arial" w:cs="Arial"/>
          <w:color w:val="000000" w:themeColor="text1"/>
          <w:sz w:val="22"/>
        </w:rPr>
        <w:t>If you have a concern about any aspect of this study, you should ask to speak to the researchers who will do their best to answer your questions.</w:t>
      </w:r>
      <w:r w:rsidR="00D7783D" w:rsidRPr="5AC8B349">
        <w:rPr>
          <w:rFonts w:ascii="Arial" w:hAnsi="Arial" w:cs="Arial"/>
          <w:color w:val="000000" w:themeColor="text1"/>
          <w:sz w:val="22"/>
        </w:rPr>
        <w:t xml:space="preserve"> </w:t>
      </w:r>
      <w:r w:rsidRPr="5AC8B349">
        <w:rPr>
          <w:rFonts w:ascii="Arial" w:hAnsi="Arial" w:cs="Arial"/>
          <w:color w:val="000000" w:themeColor="text1"/>
          <w:sz w:val="22"/>
        </w:rPr>
        <w:t xml:space="preserve">The researchers’ contact details are given at the end of this </w:t>
      </w:r>
      <w:r w:rsidRPr="00D6220D">
        <w:rPr>
          <w:rFonts w:ascii="Arial" w:hAnsi="Arial" w:cs="Arial"/>
          <w:color w:val="000000" w:themeColor="text1"/>
          <w:sz w:val="22"/>
        </w:rPr>
        <w:t xml:space="preserve">information sheet. If you remain unhappy and wish to complain formally, you can do this by contacting </w:t>
      </w:r>
      <w:r w:rsidRPr="00D6220D">
        <w:rPr>
          <w:rFonts w:ascii="Arial" w:hAnsi="Arial" w:cs="Arial"/>
          <w:color w:val="538135" w:themeColor="accent6" w:themeShade="BF"/>
          <w:sz w:val="22"/>
        </w:rPr>
        <w:t>[</w:t>
      </w:r>
      <w:r w:rsidR="00ED3A6D" w:rsidRPr="00D6220D">
        <w:rPr>
          <w:rFonts w:ascii="Arial" w:hAnsi="Arial" w:cs="Arial"/>
          <w:color w:val="538135" w:themeColor="accent6" w:themeShade="BF"/>
          <w:sz w:val="22"/>
        </w:rPr>
        <w:t>please provide the contact details of patient complaint department for the hospital]</w:t>
      </w:r>
      <w:r w:rsidR="00D6220D" w:rsidRPr="00D6220D">
        <w:rPr>
          <w:rFonts w:ascii="Arial" w:hAnsi="Arial" w:cs="Arial"/>
          <w:color w:val="538135" w:themeColor="accent6" w:themeShade="BF"/>
          <w:sz w:val="22"/>
        </w:rPr>
        <w:t>.</w:t>
      </w:r>
      <w:r w:rsidR="00ED3A6D" w:rsidRPr="00D6220D">
        <w:rPr>
          <w:rFonts w:ascii="Arial" w:hAnsi="Arial" w:cs="Arial"/>
          <w:color w:val="538135" w:themeColor="accent6" w:themeShade="BF"/>
          <w:sz w:val="22"/>
        </w:rPr>
        <w:t xml:space="preserve"> </w:t>
      </w:r>
    </w:p>
    <w:p w14:paraId="4B5A34EA" w14:textId="77777777" w:rsidR="00270F11" w:rsidRPr="00D6220D" w:rsidRDefault="00270F11" w:rsidP="006B7D00">
      <w:pPr>
        <w:spacing w:after="0"/>
        <w:jc w:val="both"/>
        <w:rPr>
          <w:rFonts w:ascii="Arial" w:hAnsi="Arial" w:cs="Arial"/>
          <w:b/>
          <w:bCs/>
          <w:color w:val="000000"/>
          <w:sz w:val="22"/>
        </w:rPr>
      </w:pPr>
    </w:p>
    <w:p w14:paraId="26DE68A0" w14:textId="588AD3B2" w:rsidR="00B32C52" w:rsidRDefault="00270F11" w:rsidP="26DCABFA">
      <w:pPr>
        <w:spacing w:after="0"/>
        <w:jc w:val="both"/>
        <w:rPr>
          <w:rFonts w:ascii="Arial" w:hAnsi="Arial" w:cs="Arial"/>
          <w:color w:val="000000"/>
          <w:sz w:val="22"/>
        </w:rPr>
      </w:pPr>
      <w:r w:rsidRPr="00D6220D">
        <w:rPr>
          <w:rFonts w:ascii="Arial" w:hAnsi="Arial" w:cs="Arial"/>
          <w:color w:val="000000" w:themeColor="text1"/>
          <w:sz w:val="22"/>
        </w:rPr>
        <w:t xml:space="preserve">In the event that something does go </w:t>
      </w:r>
      <w:r w:rsidR="00D6220D" w:rsidRPr="00D6220D">
        <w:rPr>
          <w:rFonts w:ascii="Arial" w:hAnsi="Arial" w:cs="Arial"/>
          <w:color w:val="000000" w:themeColor="text1"/>
          <w:sz w:val="22"/>
        </w:rPr>
        <w:t>wrong,</w:t>
      </w:r>
      <w:r w:rsidRPr="00D6220D">
        <w:rPr>
          <w:rFonts w:ascii="Arial" w:hAnsi="Arial" w:cs="Arial"/>
          <w:color w:val="000000" w:themeColor="text1"/>
          <w:sz w:val="22"/>
        </w:rPr>
        <w:t xml:space="preserve"> and </w:t>
      </w:r>
      <w:r w:rsidR="00AE539B" w:rsidRPr="00D6220D">
        <w:rPr>
          <w:rFonts w:ascii="Arial" w:hAnsi="Arial" w:cs="Arial"/>
          <w:color w:val="000000" w:themeColor="text1"/>
          <w:sz w:val="22"/>
        </w:rPr>
        <w:t xml:space="preserve">the </w:t>
      </w:r>
      <w:r w:rsidR="0078326C" w:rsidRPr="00D6220D">
        <w:rPr>
          <w:rFonts w:ascii="Arial" w:hAnsi="Arial" w:cs="Arial"/>
          <w:color w:val="000000" w:themeColor="text1"/>
          <w:sz w:val="22"/>
        </w:rPr>
        <w:t xml:space="preserve">potential participants </w:t>
      </w:r>
      <w:r w:rsidR="0026162E" w:rsidRPr="00D6220D">
        <w:rPr>
          <w:rFonts w:ascii="Arial" w:hAnsi="Arial" w:cs="Arial"/>
          <w:color w:val="000000" w:themeColor="text1"/>
          <w:sz w:val="22"/>
        </w:rPr>
        <w:t>is</w:t>
      </w:r>
      <w:r w:rsidRPr="00D6220D">
        <w:rPr>
          <w:rFonts w:ascii="Arial" w:hAnsi="Arial" w:cs="Arial"/>
          <w:color w:val="000000" w:themeColor="text1"/>
          <w:sz w:val="22"/>
        </w:rPr>
        <w:t xml:space="preserve"> harmed during the research and this is due to someone's negligence then you may have grounds for a legal action for compensation against the University of Nottingham but you may have to pay your </w:t>
      </w:r>
      <w:r w:rsidR="00491557" w:rsidRPr="00D6220D">
        <w:rPr>
          <w:rFonts w:ascii="Arial" w:hAnsi="Arial" w:cs="Arial"/>
          <w:color w:val="000000" w:themeColor="text1"/>
          <w:sz w:val="22"/>
        </w:rPr>
        <w:t>legal representative</w:t>
      </w:r>
      <w:r w:rsidR="00943F02" w:rsidRPr="00D6220D">
        <w:rPr>
          <w:rFonts w:ascii="Arial" w:hAnsi="Arial" w:cs="Arial"/>
          <w:color w:val="000000" w:themeColor="text1"/>
          <w:sz w:val="22"/>
        </w:rPr>
        <w:t xml:space="preserve">’s </w:t>
      </w:r>
      <w:r w:rsidRPr="00D6220D">
        <w:rPr>
          <w:rFonts w:ascii="Arial" w:hAnsi="Arial" w:cs="Arial"/>
          <w:color w:val="000000" w:themeColor="text1"/>
          <w:sz w:val="22"/>
        </w:rPr>
        <w:t xml:space="preserve">legal costs. </w:t>
      </w:r>
      <w:r w:rsidR="00C930D8" w:rsidRPr="00D6220D">
        <w:rPr>
          <w:rFonts w:ascii="Arial" w:hAnsi="Arial" w:cs="Arial"/>
          <w:color w:val="000000" w:themeColor="text1"/>
          <w:sz w:val="22"/>
        </w:rPr>
        <w:t>The</w:t>
      </w:r>
      <w:r w:rsidR="7D9D8797" w:rsidRPr="00D6220D">
        <w:rPr>
          <w:rFonts w:ascii="Arial" w:hAnsi="Arial" w:cs="Arial"/>
          <w:color w:val="000000" w:themeColor="text1"/>
          <w:sz w:val="22"/>
        </w:rPr>
        <w:t xml:space="preserve"> standard</w:t>
      </w:r>
      <w:r w:rsidR="00C930D8" w:rsidRPr="00D6220D">
        <w:rPr>
          <w:rFonts w:ascii="Arial" w:hAnsi="Arial" w:cs="Arial"/>
          <w:color w:val="000000" w:themeColor="text1"/>
          <w:sz w:val="22"/>
        </w:rPr>
        <w:t xml:space="preserve"> local Irish complaints mechanisms will still be available to you.</w:t>
      </w:r>
    </w:p>
    <w:p w14:paraId="33C49529" w14:textId="77777777" w:rsidR="00D7783D" w:rsidRPr="006B7D00" w:rsidRDefault="00D7783D" w:rsidP="00D7783D">
      <w:pPr>
        <w:spacing w:after="0"/>
        <w:jc w:val="both"/>
        <w:rPr>
          <w:rFonts w:ascii="Arial" w:hAnsi="Arial" w:cs="Arial"/>
          <w:bCs/>
          <w:color w:val="000000"/>
          <w:sz w:val="22"/>
        </w:rPr>
      </w:pPr>
    </w:p>
    <w:p w14:paraId="3D6092F9" w14:textId="2E4B9644"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Will </w:t>
      </w:r>
      <w:r w:rsidR="0078326C" w:rsidRPr="006B7D00">
        <w:rPr>
          <w:rFonts w:ascii="Arial" w:hAnsi="Arial" w:cs="Arial"/>
          <w:color w:val="000000"/>
          <w:sz w:val="22"/>
          <w:szCs w:val="22"/>
        </w:rPr>
        <w:t>the participant</w:t>
      </w:r>
      <w:r w:rsidR="003B153E" w:rsidRPr="006B7D00">
        <w:rPr>
          <w:rFonts w:ascii="Arial" w:hAnsi="Arial" w:cs="Arial"/>
          <w:color w:val="000000"/>
          <w:sz w:val="22"/>
          <w:szCs w:val="22"/>
        </w:rPr>
        <w:t xml:space="preserve"> </w:t>
      </w:r>
      <w:r w:rsidRPr="006B7D00">
        <w:rPr>
          <w:rFonts w:ascii="Arial" w:hAnsi="Arial" w:cs="Arial"/>
          <w:color w:val="000000"/>
          <w:sz w:val="22"/>
          <w:szCs w:val="22"/>
        </w:rPr>
        <w:t xml:space="preserve">taking part in the study </w:t>
      </w:r>
      <w:r w:rsidR="0078326C" w:rsidRPr="006B7D00">
        <w:rPr>
          <w:rFonts w:ascii="Arial" w:hAnsi="Arial" w:cs="Arial"/>
          <w:color w:val="000000"/>
          <w:sz w:val="22"/>
          <w:szCs w:val="22"/>
        </w:rPr>
        <w:t xml:space="preserve">data </w:t>
      </w:r>
      <w:r w:rsidRPr="006B7D00">
        <w:rPr>
          <w:rFonts w:ascii="Arial" w:hAnsi="Arial" w:cs="Arial"/>
          <w:color w:val="000000"/>
          <w:sz w:val="22"/>
          <w:szCs w:val="22"/>
        </w:rPr>
        <w:t>be kept confidential</w:t>
      </w:r>
      <w:r w:rsidR="00003A79" w:rsidRPr="006B7D00">
        <w:rPr>
          <w:rFonts w:ascii="Arial" w:hAnsi="Arial" w:cs="Arial"/>
          <w:color w:val="000000"/>
          <w:sz w:val="22"/>
          <w:szCs w:val="22"/>
        </w:rPr>
        <w:t>?</w:t>
      </w:r>
    </w:p>
    <w:p w14:paraId="3CF333EC" w14:textId="77777777" w:rsidR="00270F11" w:rsidRPr="006B7D00" w:rsidRDefault="0026162E" w:rsidP="00D7783D">
      <w:pPr>
        <w:spacing w:after="0"/>
        <w:jc w:val="both"/>
        <w:rPr>
          <w:rFonts w:ascii="Arial" w:hAnsi="Arial" w:cs="Arial"/>
          <w:iCs/>
          <w:color w:val="000000"/>
          <w:sz w:val="22"/>
        </w:rPr>
      </w:pPr>
      <w:r w:rsidRPr="006B7D00">
        <w:rPr>
          <w:rFonts w:ascii="Arial" w:hAnsi="Arial" w:cs="Arial"/>
          <w:bCs/>
          <w:color w:val="000000"/>
          <w:sz w:val="22"/>
        </w:rPr>
        <w:t>Participants</w:t>
      </w:r>
      <w:r w:rsidR="009D340B" w:rsidRPr="006B7D00">
        <w:rPr>
          <w:rFonts w:ascii="Arial" w:hAnsi="Arial" w:cs="Arial"/>
          <w:bCs/>
          <w:color w:val="000000"/>
          <w:sz w:val="22"/>
        </w:rPr>
        <w:t>’</w:t>
      </w:r>
      <w:r w:rsidR="00270F11" w:rsidRPr="006B7D00">
        <w:rPr>
          <w:rFonts w:ascii="Arial" w:hAnsi="Arial" w:cs="Arial"/>
          <w:bCs/>
          <w:color w:val="000000"/>
          <w:sz w:val="22"/>
        </w:rPr>
        <w:t xml:space="preserve"> confidentiality will be safeguarded during and after the study. </w:t>
      </w:r>
      <w:r w:rsidR="00270F11" w:rsidRPr="006B7D00">
        <w:rPr>
          <w:rFonts w:ascii="Arial" w:hAnsi="Arial" w:cs="Arial"/>
          <w:iCs/>
          <w:color w:val="000000"/>
          <w:sz w:val="22"/>
        </w:rPr>
        <w:t xml:space="preserve">We will follow ethical and legal practice and all information about </w:t>
      </w:r>
      <w:r w:rsidRPr="006B7D00">
        <w:rPr>
          <w:rFonts w:ascii="Arial" w:hAnsi="Arial" w:cs="Arial"/>
          <w:iCs/>
          <w:color w:val="000000"/>
          <w:sz w:val="22"/>
        </w:rPr>
        <w:t>participants</w:t>
      </w:r>
      <w:r w:rsidR="00270F11" w:rsidRPr="006B7D00">
        <w:rPr>
          <w:rFonts w:ascii="Arial" w:hAnsi="Arial" w:cs="Arial"/>
          <w:iCs/>
          <w:color w:val="000000"/>
          <w:sz w:val="22"/>
        </w:rPr>
        <w:t xml:space="preserve"> will be handled in confidence.</w:t>
      </w:r>
    </w:p>
    <w:p w14:paraId="591BB9ED" w14:textId="77777777" w:rsidR="00270F11" w:rsidRDefault="00270F11" w:rsidP="006B7D00">
      <w:pPr>
        <w:spacing w:after="0"/>
        <w:jc w:val="both"/>
        <w:rPr>
          <w:rFonts w:ascii="Arial" w:hAnsi="Arial" w:cs="Arial"/>
          <w:iCs/>
          <w:color w:val="000000"/>
          <w:sz w:val="22"/>
        </w:rPr>
      </w:pPr>
    </w:p>
    <w:p w14:paraId="384C2388" w14:textId="37B0E9D2" w:rsidR="00B314B2" w:rsidRPr="006B7D00" w:rsidDel="00B314B2" w:rsidRDefault="00B314B2" w:rsidP="6898D53C">
      <w:pPr>
        <w:spacing w:after="0"/>
        <w:jc w:val="both"/>
        <w:rPr>
          <w:rFonts w:ascii="Arial" w:hAnsi="Arial" w:cs="Arial"/>
          <w:color w:val="000000"/>
          <w:sz w:val="22"/>
        </w:rPr>
      </w:pPr>
      <w:r w:rsidRPr="6898D53C">
        <w:rPr>
          <w:rFonts w:ascii="Arial" w:hAnsi="Arial" w:cs="Arial"/>
          <w:color w:val="000000" w:themeColor="text1"/>
          <w:sz w:val="22"/>
        </w:rPr>
        <w:t xml:space="preserve">After your initial </w:t>
      </w:r>
      <w:r w:rsidR="00D90AF0" w:rsidRPr="6898D53C">
        <w:rPr>
          <w:rFonts w:ascii="Arial" w:hAnsi="Arial" w:cs="Arial"/>
          <w:color w:val="000000" w:themeColor="text1"/>
          <w:sz w:val="22"/>
        </w:rPr>
        <w:t>assent</w:t>
      </w:r>
      <w:r w:rsidRPr="6898D53C">
        <w:rPr>
          <w:rFonts w:ascii="Arial" w:hAnsi="Arial" w:cs="Arial"/>
          <w:color w:val="000000" w:themeColor="text1"/>
          <w:sz w:val="22"/>
        </w:rPr>
        <w:t xml:space="preserve"> for administration of </w:t>
      </w:r>
      <w:r w:rsidR="4D9B0411" w:rsidRPr="6898D53C">
        <w:rPr>
          <w:rFonts w:ascii="Arial" w:hAnsi="Arial" w:cs="Arial"/>
          <w:color w:val="000000" w:themeColor="text1"/>
          <w:sz w:val="22"/>
        </w:rPr>
        <w:t>I</w:t>
      </w:r>
      <w:r w:rsidRPr="6898D53C">
        <w:rPr>
          <w:rFonts w:ascii="Arial" w:hAnsi="Arial" w:cs="Arial"/>
          <w:color w:val="000000" w:themeColor="text1"/>
          <w:sz w:val="22"/>
        </w:rPr>
        <w:t xml:space="preserve">MP we will get full consent from either the patient or their relative to access their personal information, medical records and follow them up for the next 180 days. </w:t>
      </w:r>
    </w:p>
    <w:p w14:paraId="16DF70FA" w14:textId="4E6FECB1" w:rsidR="6898D53C" w:rsidRDefault="6898D53C" w:rsidP="6898D53C">
      <w:pPr>
        <w:spacing w:after="0"/>
        <w:jc w:val="both"/>
        <w:rPr>
          <w:rFonts w:ascii="Arial" w:hAnsi="Arial" w:cs="Arial"/>
          <w:color w:val="000000" w:themeColor="text1"/>
          <w:sz w:val="22"/>
        </w:rPr>
      </w:pPr>
    </w:p>
    <w:p w14:paraId="47366ACF" w14:textId="1906E17A" w:rsidR="005F79AD" w:rsidRDefault="005F79AD" w:rsidP="6898D53C">
      <w:pPr>
        <w:spacing w:after="0"/>
        <w:jc w:val="both"/>
        <w:rPr>
          <w:rFonts w:ascii="Arial" w:hAnsi="Arial" w:cs="Arial"/>
          <w:color w:val="000000" w:themeColor="text1"/>
          <w:sz w:val="22"/>
        </w:rPr>
      </w:pPr>
      <w:r w:rsidRPr="009D5659">
        <w:rPr>
          <w:rFonts w:ascii="Arial" w:hAnsi="Arial" w:cs="Arial"/>
          <w:color w:val="242424"/>
          <w:sz w:val="22"/>
        </w:rPr>
        <w:t xml:space="preserve">The details on data processing is for information only and </w:t>
      </w:r>
      <w:r>
        <w:rPr>
          <w:rFonts w:ascii="Arial" w:hAnsi="Arial" w:cs="Arial"/>
          <w:color w:val="242424"/>
          <w:sz w:val="22"/>
        </w:rPr>
        <w:t>you are</w:t>
      </w:r>
      <w:r w:rsidRPr="009D5659">
        <w:rPr>
          <w:rFonts w:ascii="Arial" w:hAnsi="Arial" w:cs="Arial"/>
          <w:color w:val="242424"/>
          <w:sz w:val="22"/>
        </w:rPr>
        <w:t xml:space="preserve"> not being asked to provide permission/assent/consent to process the patient’s data for this study.</w:t>
      </w:r>
      <w:r>
        <w:rPr>
          <w:rFonts w:ascii="Arial" w:hAnsi="Arial" w:cs="Arial"/>
          <w:color w:val="242424"/>
          <w:sz w:val="22"/>
        </w:rPr>
        <w:t xml:space="preserve"> </w:t>
      </w:r>
    </w:p>
    <w:p w14:paraId="37FA9DE2" w14:textId="006B82E1" w:rsidR="00141BD4" w:rsidRDefault="00270F11" w:rsidP="00141BD4">
      <w:pPr>
        <w:spacing w:after="0"/>
        <w:jc w:val="both"/>
        <w:rPr>
          <w:rFonts w:ascii="Arial" w:hAnsi="Arial" w:cs="Arial"/>
          <w:color w:val="000000" w:themeColor="text1"/>
          <w:sz w:val="22"/>
        </w:rPr>
      </w:pPr>
      <w:r w:rsidRPr="2E0B5841">
        <w:rPr>
          <w:rFonts w:ascii="Arial" w:hAnsi="Arial" w:cs="Arial"/>
          <w:color w:val="000000" w:themeColor="text1"/>
          <w:sz w:val="22"/>
        </w:rPr>
        <w:t xml:space="preserve">If </w:t>
      </w:r>
      <w:r w:rsidR="000E7A53" w:rsidRPr="2E0B5841">
        <w:rPr>
          <w:rFonts w:ascii="Arial" w:hAnsi="Arial" w:cs="Arial"/>
          <w:color w:val="000000" w:themeColor="text1"/>
          <w:sz w:val="22"/>
        </w:rPr>
        <w:t xml:space="preserve">the </w:t>
      </w:r>
      <w:r w:rsidR="0078326C" w:rsidRPr="2E0B5841">
        <w:rPr>
          <w:rFonts w:ascii="Arial" w:hAnsi="Arial" w:cs="Arial"/>
          <w:color w:val="000000" w:themeColor="text1"/>
          <w:sz w:val="22"/>
        </w:rPr>
        <w:t xml:space="preserve">potential participants </w:t>
      </w:r>
      <w:r w:rsidR="00D7783D" w:rsidRPr="2E0B5841">
        <w:rPr>
          <w:rFonts w:ascii="Arial" w:hAnsi="Arial" w:cs="Arial"/>
          <w:color w:val="000000" w:themeColor="text1"/>
          <w:sz w:val="22"/>
        </w:rPr>
        <w:t>join</w:t>
      </w:r>
      <w:r w:rsidRPr="2E0B5841">
        <w:rPr>
          <w:rFonts w:ascii="Arial" w:hAnsi="Arial" w:cs="Arial"/>
          <w:color w:val="000000" w:themeColor="text1"/>
          <w:sz w:val="22"/>
        </w:rPr>
        <w:t xml:space="preserve"> the study, we will use information collected from </w:t>
      </w:r>
      <w:r w:rsidR="0026162E" w:rsidRPr="2E0B5841">
        <w:rPr>
          <w:rFonts w:ascii="Arial" w:hAnsi="Arial" w:cs="Arial"/>
          <w:color w:val="000000" w:themeColor="text1"/>
          <w:sz w:val="22"/>
        </w:rPr>
        <w:t xml:space="preserve">them </w:t>
      </w:r>
      <w:r w:rsidR="00D7783D" w:rsidRPr="2E0B5841">
        <w:rPr>
          <w:rFonts w:ascii="Arial" w:hAnsi="Arial" w:cs="Arial"/>
          <w:color w:val="000000" w:themeColor="text1"/>
          <w:sz w:val="22"/>
        </w:rPr>
        <w:t>(</w:t>
      </w:r>
      <w:r w:rsidRPr="2E0B5841">
        <w:rPr>
          <w:rFonts w:ascii="Arial" w:hAnsi="Arial" w:cs="Arial"/>
          <w:color w:val="000000" w:themeColor="text1"/>
          <w:sz w:val="22"/>
        </w:rPr>
        <w:t xml:space="preserve">and </w:t>
      </w:r>
      <w:r w:rsidR="0026162E" w:rsidRPr="2E0B5841">
        <w:rPr>
          <w:rFonts w:ascii="Arial" w:hAnsi="Arial" w:cs="Arial"/>
          <w:color w:val="000000" w:themeColor="text1"/>
          <w:sz w:val="22"/>
        </w:rPr>
        <w:t xml:space="preserve">their </w:t>
      </w:r>
      <w:r w:rsidRPr="2E0B5841">
        <w:rPr>
          <w:rFonts w:ascii="Arial" w:hAnsi="Arial" w:cs="Arial"/>
          <w:color w:val="000000" w:themeColor="text1"/>
          <w:sz w:val="22"/>
        </w:rPr>
        <w:t>medical records</w:t>
      </w:r>
      <w:r w:rsidR="00D7783D" w:rsidRPr="2E0B5841">
        <w:rPr>
          <w:rFonts w:ascii="Arial" w:hAnsi="Arial" w:cs="Arial"/>
          <w:color w:val="000000" w:themeColor="text1"/>
          <w:sz w:val="22"/>
        </w:rPr>
        <w:t>)</w:t>
      </w:r>
      <w:r w:rsidRPr="2E0B5841">
        <w:rPr>
          <w:rFonts w:ascii="Arial" w:hAnsi="Arial" w:cs="Arial"/>
          <w:color w:val="000000" w:themeColor="text1"/>
          <w:sz w:val="22"/>
        </w:rPr>
        <w:t xml:space="preserve"> during the course of the research. This information will be kept </w:t>
      </w:r>
      <w:r w:rsidRPr="2E0B5841">
        <w:rPr>
          <w:rFonts w:ascii="Arial" w:hAnsi="Arial" w:cs="Arial"/>
          <w:b/>
          <w:bCs/>
          <w:color w:val="000000" w:themeColor="text1"/>
          <w:sz w:val="22"/>
        </w:rPr>
        <w:t>strictly confidential</w:t>
      </w:r>
      <w:r w:rsidRPr="2E0B5841">
        <w:rPr>
          <w:rFonts w:ascii="Arial" w:hAnsi="Arial" w:cs="Arial"/>
          <w:color w:val="000000" w:themeColor="text1"/>
          <w:sz w:val="22"/>
        </w:rPr>
        <w:t xml:space="preserve">, stored in a secure and locked office, and on a password protected database at the University of Nottingham.  Under </w:t>
      </w:r>
      <w:r w:rsidRPr="008E6F57">
        <w:rPr>
          <w:rFonts w:ascii="Arial" w:hAnsi="Arial" w:cs="Arial"/>
          <w:color w:val="000000" w:themeColor="text1"/>
          <w:sz w:val="22"/>
        </w:rPr>
        <w:t>UK Data Protection laws</w:t>
      </w:r>
      <w:r w:rsidR="710D5DFA" w:rsidRPr="008E6F57">
        <w:rPr>
          <w:rFonts w:ascii="Arial" w:hAnsi="Arial" w:cs="Arial"/>
          <w:color w:val="000000" w:themeColor="text1"/>
          <w:sz w:val="22"/>
        </w:rPr>
        <w:t xml:space="preserve"> as well as EU G</w:t>
      </w:r>
      <w:r w:rsidR="00390824">
        <w:rPr>
          <w:rFonts w:ascii="Arial" w:hAnsi="Arial" w:cs="Arial"/>
          <w:color w:val="000000" w:themeColor="text1"/>
          <w:sz w:val="22"/>
        </w:rPr>
        <w:t>DPR</w:t>
      </w:r>
      <w:r w:rsidR="710D5DFA" w:rsidRPr="008E6F57">
        <w:rPr>
          <w:rFonts w:ascii="Arial" w:hAnsi="Arial" w:cs="Arial"/>
          <w:color w:val="000000" w:themeColor="text1"/>
          <w:sz w:val="22"/>
        </w:rPr>
        <w:t xml:space="preserve"> laws,</w:t>
      </w:r>
      <w:r w:rsidRPr="008E6F57">
        <w:rPr>
          <w:rFonts w:ascii="Arial" w:hAnsi="Arial" w:cs="Arial"/>
          <w:color w:val="000000" w:themeColor="text1"/>
          <w:sz w:val="22"/>
        </w:rPr>
        <w:t xml:space="preserve"> the University is the Data Controller (legally responsible for the data security) and the Chief Investigator of this study (named above) is the Data Custodian (manages access to the data). This means we are responsible for looking after </w:t>
      </w:r>
      <w:r w:rsidR="000E7A53" w:rsidRPr="008E6F57">
        <w:rPr>
          <w:rFonts w:ascii="Arial" w:hAnsi="Arial" w:cs="Arial"/>
          <w:color w:val="000000" w:themeColor="text1"/>
          <w:sz w:val="22"/>
        </w:rPr>
        <w:t xml:space="preserve">the potential participants </w:t>
      </w:r>
      <w:r w:rsidRPr="008E6F57">
        <w:rPr>
          <w:rFonts w:ascii="Arial" w:hAnsi="Arial" w:cs="Arial"/>
          <w:color w:val="000000" w:themeColor="text1"/>
          <w:sz w:val="22"/>
        </w:rPr>
        <w:t xml:space="preserve">information and using it properly. </w:t>
      </w:r>
    </w:p>
    <w:p w14:paraId="08245CD2" w14:textId="77777777" w:rsidR="00141BD4" w:rsidRPr="42A6CE94" w:rsidRDefault="00141BD4" w:rsidP="00141BD4">
      <w:pPr>
        <w:spacing w:after="0"/>
        <w:jc w:val="both"/>
        <w:rPr>
          <w:rFonts w:ascii="Arial" w:hAnsi="Arial" w:cs="Arial"/>
          <w:color w:val="000000" w:themeColor="text1"/>
          <w:sz w:val="22"/>
        </w:rPr>
      </w:pPr>
    </w:p>
    <w:p w14:paraId="0E2522F9" w14:textId="6D7F35FF" w:rsidR="00270F11" w:rsidRPr="00D6220D" w:rsidRDefault="00141BD4" w:rsidP="6898D53C">
      <w:pPr>
        <w:spacing w:after="0"/>
        <w:jc w:val="both"/>
        <w:rPr>
          <w:rFonts w:ascii="Arial" w:eastAsia="Times New Roman" w:hAnsi="Arial" w:cs="Arial"/>
          <w:color w:val="000000" w:themeColor="text1"/>
          <w:sz w:val="22"/>
          <w:lang w:eastAsia="en-GB"/>
        </w:rPr>
      </w:pPr>
      <w:r w:rsidRPr="6898D53C">
        <w:rPr>
          <w:rFonts w:ascii="Arial" w:hAnsi="Arial" w:cs="Arial"/>
          <w:color w:val="000000" w:themeColor="text1"/>
          <w:sz w:val="22"/>
        </w:rPr>
        <w:t xml:space="preserve">To safeguard </w:t>
      </w:r>
      <w:r w:rsidR="00BD78FC">
        <w:rPr>
          <w:rFonts w:ascii="Arial" w:hAnsi="Arial" w:cs="Arial"/>
          <w:color w:val="000000" w:themeColor="text1"/>
          <w:sz w:val="22"/>
        </w:rPr>
        <w:t xml:space="preserve">the </w:t>
      </w:r>
      <w:r w:rsidR="6F3B8C44" w:rsidRPr="6898D53C">
        <w:rPr>
          <w:rFonts w:ascii="Arial" w:hAnsi="Arial" w:cs="Arial"/>
          <w:color w:val="000000" w:themeColor="text1"/>
          <w:sz w:val="22"/>
        </w:rPr>
        <w:t>participant</w:t>
      </w:r>
      <w:r w:rsidR="00BD78FC">
        <w:rPr>
          <w:rFonts w:ascii="Arial" w:hAnsi="Arial" w:cs="Arial"/>
          <w:color w:val="000000" w:themeColor="text1"/>
          <w:sz w:val="22"/>
        </w:rPr>
        <w:t>’</w:t>
      </w:r>
      <w:r w:rsidR="6F3B8C44" w:rsidRPr="6898D53C">
        <w:rPr>
          <w:rFonts w:ascii="Arial" w:hAnsi="Arial" w:cs="Arial"/>
          <w:color w:val="000000" w:themeColor="text1"/>
          <w:sz w:val="22"/>
        </w:rPr>
        <w:t>s</w:t>
      </w:r>
      <w:r w:rsidRPr="6898D53C">
        <w:rPr>
          <w:rFonts w:ascii="Arial" w:hAnsi="Arial" w:cs="Arial"/>
          <w:color w:val="000000" w:themeColor="text1"/>
          <w:sz w:val="22"/>
        </w:rPr>
        <w:t xml:space="preserve"> rights, we will use </w:t>
      </w:r>
      <w:r w:rsidR="00D6220D" w:rsidRPr="6898D53C">
        <w:rPr>
          <w:rFonts w:ascii="Arial" w:hAnsi="Arial" w:cs="Arial"/>
          <w:color w:val="000000" w:themeColor="text1"/>
          <w:sz w:val="22"/>
        </w:rPr>
        <w:t>pseudonymised</w:t>
      </w:r>
      <w:r w:rsidRPr="6898D53C">
        <w:rPr>
          <w:rFonts w:ascii="Arial" w:hAnsi="Arial" w:cs="Arial"/>
          <w:color w:val="000000" w:themeColor="text1"/>
          <w:sz w:val="22"/>
        </w:rPr>
        <w:t xml:space="preserve"> data until the end of the trial. </w:t>
      </w:r>
      <w:r w:rsidRPr="6898D53C">
        <w:rPr>
          <w:rFonts w:ascii="Arial" w:eastAsia="Times New Roman" w:hAnsi="Arial" w:cs="Arial"/>
          <w:color w:val="000000" w:themeColor="text1"/>
          <w:sz w:val="22"/>
          <w:lang w:eastAsia="en-GB"/>
        </w:rPr>
        <w:t xml:space="preserve">Pseudo-anonymised data’ is information that has been altered to protect privacy by removing direct identifiers (such as </w:t>
      </w:r>
      <w:r w:rsidR="00BD78FC">
        <w:rPr>
          <w:rFonts w:ascii="Arial" w:eastAsia="Times New Roman" w:hAnsi="Arial" w:cs="Arial"/>
          <w:color w:val="000000" w:themeColor="text1"/>
          <w:sz w:val="22"/>
          <w:lang w:eastAsia="en-GB"/>
        </w:rPr>
        <w:t xml:space="preserve">the </w:t>
      </w:r>
      <w:r w:rsidR="0506C041" w:rsidRPr="6898D53C">
        <w:rPr>
          <w:rFonts w:ascii="Arial" w:eastAsia="Times New Roman" w:hAnsi="Arial" w:cs="Arial"/>
          <w:color w:val="000000" w:themeColor="text1"/>
          <w:sz w:val="22"/>
          <w:lang w:eastAsia="en-GB"/>
        </w:rPr>
        <w:t>participant</w:t>
      </w:r>
      <w:r w:rsidR="00BD78FC">
        <w:rPr>
          <w:rFonts w:ascii="Arial" w:eastAsia="Times New Roman" w:hAnsi="Arial" w:cs="Arial"/>
          <w:color w:val="000000" w:themeColor="text1"/>
          <w:sz w:val="22"/>
          <w:lang w:eastAsia="en-GB"/>
        </w:rPr>
        <w:t>’</w:t>
      </w:r>
      <w:r w:rsidR="0506C041" w:rsidRPr="6898D53C">
        <w:rPr>
          <w:rFonts w:ascii="Arial" w:eastAsia="Times New Roman" w:hAnsi="Arial" w:cs="Arial"/>
          <w:color w:val="000000" w:themeColor="text1"/>
          <w:sz w:val="22"/>
          <w:lang w:eastAsia="en-GB"/>
        </w:rPr>
        <w:t>s</w:t>
      </w:r>
      <w:r w:rsidRPr="6898D53C">
        <w:rPr>
          <w:rFonts w:ascii="Arial" w:eastAsia="Times New Roman" w:hAnsi="Arial" w:cs="Arial"/>
          <w:color w:val="000000" w:themeColor="text1"/>
          <w:sz w:val="22"/>
          <w:lang w:eastAsia="en-GB"/>
        </w:rPr>
        <w:t xml:space="preserve"> name, address, date of birth), but the research staff will still be able to identify </w:t>
      </w:r>
      <w:r w:rsidR="75A222A8" w:rsidRPr="6898D53C">
        <w:rPr>
          <w:rFonts w:ascii="Arial" w:eastAsia="Times New Roman" w:hAnsi="Arial" w:cs="Arial"/>
          <w:color w:val="000000" w:themeColor="text1"/>
          <w:sz w:val="22"/>
          <w:lang w:eastAsia="en-GB"/>
        </w:rPr>
        <w:t xml:space="preserve"> </w:t>
      </w:r>
      <w:r w:rsidR="00BD78FC">
        <w:rPr>
          <w:rFonts w:ascii="Arial" w:eastAsia="Times New Roman" w:hAnsi="Arial" w:cs="Arial"/>
          <w:color w:val="000000" w:themeColor="text1"/>
          <w:sz w:val="22"/>
          <w:lang w:eastAsia="en-GB"/>
        </w:rPr>
        <w:t xml:space="preserve">the </w:t>
      </w:r>
      <w:r w:rsidR="75A222A8" w:rsidRPr="6898D53C">
        <w:rPr>
          <w:rFonts w:ascii="Arial" w:eastAsia="Times New Roman" w:hAnsi="Arial" w:cs="Arial"/>
          <w:color w:val="000000" w:themeColor="text1"/>
          <w:sz w:val="22"/>
          <w:lang w:eastAsia="en-GB"/>
        </w:rPr>
        <w:t>participant</w:t>
      </w:r>
      <w:r w:rsidRPr="6898D53C">
        <w:rPr>
          <w:rFonts w:ascii="Arial" w:eastAsia="Times New Roman" w:hAnsi="Arial" w:cs="Arial"/>
          <w:color w:val="000000" w:themeColor="text1"/>
          <w:sz w:val="22"/>
          <w:lang w:eastAsia="en-GB"/>
        </w:rPr>
        <w:t xml:space="preserve"> through  </w:t>
      </w:r>
      <w:r w:rsidR="00FE46F1">
        <w:rPr>
          <w:rFonts w:ascii="Arial" w:eastAsia="Times New Roman" w:hAnsi="Arial" w:cs="Arial"/>
          <w:color w:val="000000" w:themeColor="text1"/>
          <w:sz w:val="22"/>
          <w:lang w:eastAsia="en-GB"/>
        </w:rPr>
        <w:t xml:space="preserve">their </w:t>
      </w:r>
      <w:r w:rsidRPr="6898D53C">
        <w:rPr>
          <w:rFonts w:ascii="Arial" w:eastAsia="Times New Roman" w:hAnsi="Arial" w:cs="Arial"/>
          <w:color w:val="000000" w:themeColor="text1"/>
          <w:sz w:val="22"/>
          <w:lang w:eastAsia="en-GB"/>
        </w:rPr>
        <w:t>personal information if required</w:t>
      </w:r>
      <w:r w:rsidR="00270F11" w:rsidRPr="6898D53C">
        <w:rPr>
          <w:rFonts w:ascii="Arial" w:hAnsi="Arial" w:cs="Arial"/>
          <w:color w:val="000000" w:themeColor="text1"/>
          <w:sz w:val="22"/>
        </w:rPr>
        <w:t>.</w:t>
      </w:r>
      <w:r w:rsidR="000E7A53" w:rsidRPr="6898D53C">
        <w:rPr>
          <w:rFonts w:ascii="Arial" w:hAnsi="Arial" w:cs="Arial"/>
          <w:color w:val="000000" w:themeColor="text1"/>
          <w:sz w:val="22"/>
        </w:rPr>
        <w:t xml:space="preserve"> </w:t>
      </w:r>
      <w:r w:rsidR="00270F11" w:rsidRPr="6898D53C">
        <w:rPr>
          <w:rFonts w:ascii="Arial" w:hAnsi="Arial" w:cs="Arial"/>
          <w:color w:val="000000" w:themeColor="text1"/>
          <w:sz w:val="22"/>
        </w:rPr>
        <w:t xml:space="preserve">You can find out more about how we use </w:t>
      </w:r>
      <w:r w:rsidR="0026162E" w:rsidRPr="6898D53C">
        <w:rPr>
          <w:rFonts w:ascii="Arial" w:hAnsi="Arial" w:cs="Arial"/>
          <w:color w:val="000000" w:themeColor="text1"/>
          <w:sz w:val="22"/>
        </w:rPr>
        <w:t>participants</w:t>
      </w:r>
      <w:r w:rsidR="00270F11" w:rsidRPr="6898D53C">
        <w:rPr>
          <w:rFonts w:ascii="Arial" w:hAnsi="Arial" w:cs="Arial"/>
          <w:color w:val="000000" w:themeColor="text1"/>
          <w:sz w:val="22"/>
        </w:rPr>
        <w:t xml:space="preserve"> information and to read our privacy notice at:</w:t>
      </w:r>
      <w:r w:rsidR="000E7A53" w:rsidRPr="6898D53C">
        <w:rPr>
          <w:rFonts w:ascii="Arial" w:hAnsi="Arial" w:cs="Arial"/>
          <w:color w:val="000000" w:themeColor="text1"/>
          <w:sz w:val="22"/>
          <w:lang w:eastAsia="en-GB"/>
        </w:rPr>
        <w:t xml:space="preserve"> </w:t>
      </w:r>
      <w:r w:rsidR="00270F11" w:rsidRPr="6898D53C">
        <w:rPr>
          <w:rFonts w:ascii="Arial" w:hAnsi="Arial" w:cs="Arial"/>
          <w:color w:val="000000" w:themeColor="text1"/>
          <w:sz w:val="22"/>
          <w:lang w:eastAsia="en-GB"/>
        </w:rPr>
        <w:t xml:space="preserve">https://www.nottingham.ac.uk/utilities/privacy </w:t>
      </w:r>
    </w:p>
    <w:p w14:paraId="41BB6AE5" w14:textId="77777777" w:rsidR="00270F11" w:rsidRPr="006B7D00" w:rsidRDefault="00270F11" w:rsidP="788B24FE">
      <w:pPr>
        <w:spacing w:after="0"/>
        <w:jc w:val="both"/>
        <w:rPr>
          <w:rFonts w:ascii="Arial" w:hAnsi="Arial" w:cs="Arial"/>
          <w:color w:val="000000"/>
          <w:sz w:val="22"/>
          <w:highlight w:val="yellow"/>
        </w:rPr>
      </w:pPr>
    </w:p>
    <w:p w14:paraId="4E00B51F" w14:textId="46173463" w:rsidR="00270F11" w:rsidRPr="006B7D00" w:rsidRDefault="00270F11" w:rsidP="26DCABFA">
      <w:pPr>
        <w:spacing w:after="0"/>
        <w:jc w:val="both"/>
        <w:rPr>
          <w:rFonts w:ascii="Arial" w:hAnsi="Arial" w:cs="Arial"/>
          <w:color w:val="000000"/>
          <w:sz w:val="22"/>
        </w:rPr>
      </w:pPr>
      <w:r w:rsidRPr="26DCABFA">
        <w:rPr>
          <w:rFonts w:ascii="Arial" w:hAnsi="Arial" w:cs="Arial"/>
          <w:color w:val="000000" w:themeColor="text1"/>
          <w:sz w:val="22"/>
        </w:rPr>
        <w:t xml:space="preserve">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w:t>
      </w:r>
      <w:r w:rsidR="00AE539B" w:rsidRPr="26DCABFA">
        <w:rPr>
          <w:rFonts w:ascii="Arial" w:hAnsi="Arial" w:cs="Arial"/>
          <w:color w:val="000000" w:themeColor="text1"/>
          <w:sz w:val="22"/>
        </w:rPr>
        <w:t xml:space="preserve">the potential </w:t>
      </w:r>
      <w:r w:rsidR="31B4E690" w:rsidRPr="26DCABFA">
        <w:rPr>
          <w:rFonts w:ascii="Arial" w:hAnsi="Arial" w:cs="Arial"/>
          <w:color w:val="000000" w:themeColor="text1"/>
          <w:sz w:val="22"/>
        </w:rPr>
        <w:t>participant,</w:t>
      </w:r>
      <w:r w:rsidR="00AE539B" w:rsidRPr="26DCABFA">
        <w:rPr>
          <w:rFonts w:ascii="Arial" w:hAnsi="Arial" w:cs="Arial"/>
          <w:color w:val="000000" w:themeColor="text1"/>
          <w:sz w:val="22"/>
        </w:rPr>
        <w:t xml:space="preserve"> </w:t>
      </w:r>
      <w:r w:rsidRPr="26DCABFA">
        <w:rPr>
          <w:rFonts w:ascii="Arial" w:hAnsi="Arial" w:cs="Arial"/>
          <w:color w:val="000000" w:themeColor="text1"/>
          <w:sz w:val="22"/>
        </w:rPr>
        <w:t>and we will do our best to meet this duty.</w:t>
      </w:r>
    </w:p>
    <w:p w14:paraId="4528B2A8" w14:textId="77777777" w:rsidR="00270F11" w:rsidRPr="006B7D00" w:rsidRDefault="00270F11" w:rsidP="6898D53C">
      <w:pPr>
        <w:spacing w:after="0"/>
        <w:jc w:val="both"/>
        <w:rPr>
          <w:rFonts w:ascii="Arial" w:hAnsi="Arial" w:cs="Arial"/>
          <w:color w:val="000000"/>
          <w:sz w:val="22"/>
        </w:rPr>
      </w:pPr>
    </w:p>
    <w:p w14:paraId="455AA615" w14:textId="1F992457" w:rsidR="00270F11" w:rsidRPr="00F52FE4" w:rsidRDefault="00C37EAB" w:rsidP="6898D53C">
      <w:pPr>
        <w:spacing w:after="0"/>
        <w:jc w:val="both"/>
        <w:rPr>
          <w:rFonts w:ascii="Calibri" w:hAnsi="Calibri" w:cs="Calibri"/>
          <w:i/>
          <w:iCs/>
          <w:color w:val="000000"/>
          <w:sz w:val="22"/>
        </w:rPr>
      </w:pPr>
      <w:r w:rsidRPr="6898D53C">
        <w:rPr>
          <w:rFonts w:ascii="Arial" w:hAnsi="Arial" w:cs="Arial"/>
          <w:color w:val="000000" w:themeColor="text1"/>
          <w:sz w:val="22"/>
        </w:rPr>
        <w:t xml:space="preserve">The </w:t>
      </w:r>
      <w:r w:rsidR="00D6220D" w:rsidRPr="6898D53C">
        <w:rPr>
          <w:rFonts w:ascii="Arial" w:hAnsi="Arial" w:cs="Arial"/>
          <w:color w:val="000000" w:themeColor="text1"/>
          <w:sz w:val="22"/>
        </w:rPr>
        <w:t>participant’s</w:t>
      </w:r>
      <w:r w:rsidRPr="6898D53C">
        <w:rPr>
          <w:rFonts w:ascii="Arial" w:hAnsi="Arial" w:cs="Arial"/>
          <w:color w:val="000000" w:themeColor="text1"/>
          <w:sz w:val="22"/>
        </w:rPr>
        <w:t xml:space="preserve"> personal data (address, telephone number, family doctor details, relative (next of kin) details) will be securely kept in their local Irish Hospital and at the Tallaght University Hospital, it will not be shared with the University of Nottingham in the UK. </w:t>
      </w:r>
      <w:r w:rsidR="00EB30C3">
        <w:rPr>
          <w:rFonts w:ascii="Arial" w:hAnsi="Arial" w:cs="Arial"/>
          <w:color w:val="000000"/>
          <w:sz w:val="22"/>
        </w:rPr>
        <w:t>The participant’s</w:t>
      </w:r>
      <w:r w:rsidR="00FE46F1" w:rsidRPr="00F52FE4">
        <w:rPr>
          <w:rFonts w:ascii="Arial" w:hAnsi="Arial" w:cs="Arial"/>
          <w:color w:val="000000"/>
          <w:sz w:val="22"/>
        </w:rPr>
        <w:t xml:space="preserve"> personal data (address, telephone number) will be kept for 12 months after the end of the study in case we need to contact </w:t>
      </w:r>
      <w:r w:rsidR="00EB30C3">
        <w:rPr>
          <w:rFonts w:ascii="Arial" w:hAnsi="Arial" w:cs="Arial"/>
          <w:color w:val="000000"/>
          <w:sz w:val="22"/>
        </w:rPr>
        <w:t>them</w:t>
      </w:r>
      <w:r w:rsidR="00FE46F1" w:rsidRPr="00F52FE4">
        <w:rPr>
          <w:rFonts w:ascii="Arial" w:hAnsi="Arial" w:cs="Arial"/>
          <w:color w:val="000000"/>
          <w:sz w:val="22"/>
        </w:rPr>
        <w:t xml:space="preserve">, for example for safety reasons or with study results. After this, </w:t>
      </w:r>
      <w:r w:rsidR="00EB30C3">
        <w:rPr>
          <w:rFonts w:ascii="Arial" w:hAnsi="Arial" w:cs="Arial"/>
          <w:color w:val="000000"/>
          <w:sz w:val="22"/>
        </w:rPr>
        <w:t>the participant’s</w:t>
      </w:r>
      <w:r w:rsidR="00FE46F1" w:rsidRPr="00F52FE4">
        <w:rPr>
          <w:rFonts w:ascii="Arial" w:hAnsi="Arial" w:cs="Arial"/>
          <w:color w:val="000000"/>
          <w:sz w:val="22"/>
        </w:rPr>
        <w:t xml:space="preserve"> personal data (address, telephone number) will be anonymised however we will securely retain copies of </w:t>
      </w:r>
      <w:r w:rsidR="00EB30C3">
        <w:rPr>
          <w:rFonts w:ascii="Arial" w:hAnsi="Arial" w:cs="Arial"/>
          <w:color w:val="000000"/>
          <w:sz w:val="22"/>
        </w:rPr>
        <w:t>the participant’s</w:t>
      </w:r>
      <w:r w:rsidR="00FE46F1" w:rsidRPr="00F52FE4">
        <w:rPr>
          <w:rFonts w:ascii="Arial" w:hAnsi="Arial" w:cs="Arial"/>
          <w:color w:val="000000"/>
          <w:sz w:val="22"/>
        </w:rPr>
        <w:t xml:space="preserve"> consent form. </w:t>
      </w:r>
      <w:r w:rsidR="004B0BBC">
        <w:rPr>
          <w:rFonts w:ascii="Arial" w:hAnsi="Arial" w:cs="Arial"/>
          <w:color w:val="000000"/>
          <w:sz w:val="22"/>
        </w:rPr>
        <w:t>They</w:t>
      </w:r>
      <w:r w:rsidR="00FE46F1" w:rsidRPr="00F52FE4">
        <w:rPr>
          <w:rFonts w:ascii="Arial" w:hAnsi="Arial" w:cs="Arial"/>
          <w:color w:val="000000"/>
          <w:sz w:val="22"/>
        </w:rPr>
        <w:t xml:space="preserve"> will not be identifiable in any of the data published in the study.</w:t>
      </w:r>
      <w:r w:rsidR="00FE46F1">
        <w:rPr>
          <w:rFonts w:ascii="Calibri" w:hAnsi="Calibri" w:cs="Calibri"/>
          <w:i/>
          <w:iCs/>
          <w:color w:val="000000"/>
          <w:sz w:val="22"/>
        </w:rPr>
        <w:t xml:space="preserve"> </w:t>
      </w:r>
      <w:r w:rsidR="00270F11" w:rsidRPr="6898D53C">
        <w:rPr>
          <w:rFonts w:ascii="Arial" w:hAnsi="Arial" w:cs="Arial"/>
          <w:color w:val="000000" w:themeColor="text1"/>
          <w:sz w:val="22"/>
        </w:rPr>
        <w:t xml:space="preserve">During this time all precautions will be taken by all those involved to maintain </w:t>
      </w:r>
      <w:r w:rsidR="00AE539B" w:rsidRPr="6898D53C">
        <w:rPr>
          <w:rFonts w:ascii="Arial" w:hAnsi="Arial" w:cs="Arial"/>
          <w:color w:val="000000" w:themeColor="text1"/>
          <w:sz w:val="22"/>
        </w:rPr>
        <w:t xml:space="preserve">the </w:t>
      </w:r>
      <w:r w:rsidR="000E7A53" w:rsidRPr="6898D53C">
        <w:rPr>
          <w:rFonts w:ascii="Arial" w:hAnsi="Arial" w:cs="Arial"/>
          <w:color w:val="000000" w:themeColor="text1"/>
          <w:sz w:val="22"/>
        </w:rPr>
        <w:t xml:space="preserve">participants </w:t>
      </w:r>
      <w:r w:rsidR="00270F11" w:rsidRPr="6898D53C">
        <w:rPr>
          <w:rFonts w:ascii="Arial" w:hAnsi="Arial" w:cs="Arial"/>
          <w:color w:val="000000" w:themeColor="text1"/>
          <w:sz w:val="22"/>
        </w:rPr>
        <w:t xml:space="preserve">confidentiality, only members of the research team given permission by the data custodian will have access to </w:t>
      </w:r>
      <w:r w:rsidR="00DA755E" w:rsidRPr="6898D53C">
        <w:rPr>
          <w:rFonts w:ascii="Arial" w:hAnsi="Arial" w:cs="Arial"/>
          <w:color w:val="000000" w:themeColor="text1"/>
          <w:sz w:val="22"/>
        </w:rPr>
        <w:t>the participant’s</w:t>
      </w:r>
      <w:r w:rsidR="003B153E" w:rsidRPr="6898D53C">
        <w:rPr>
          <w:rFonts w:ascii="Arial" w:hAnsi="Arial" w:cs="Arial"/>
          <w:color w:val="000000" w:themeColor="text1"/>
          <w:sz w:val="22"/>
        </w:rPr>
        <w:t xml:space="preserve"> </w:t>
      </w:r>
      <w:r w:rsidR="00270F11" w:rsidRPr="6898D53C">
        <w:rPr>
          <w:rFonts w:ascii="Arial" w:hAnsi="Arial" w:cs="Arial"/>
          <w:color w:val="000000" w:themeColor="text1"/>
          <w:sz w:val="22"/>
        </w:rPr>
        <w:t>personal data.</w:t>
      </w:r>
    </w:p>
    <w:p w14:paraId="41A23F4F" w14:textId="77777777" w:rsidR="00270F11" w:rsidRPr="006B7D00" w:rsidRDefault="00270F11" w:rsidP="006B7D00">
      <w:pPr>
        <w:spacing w:after="0"/>
        <w:jc w:val="both"/>
        <w:rPr>
          <w:rFonts w:ascii="Arial" w:hAnsi="Arial" w:cs="Arial"/>
          <w:bCs/>
          <w:iCs/>
          <w:color w:val="000000"/>
          <w:sz w:val="22"/>
        </w:rPr>
      </w:pPr>
    </w:p>
    <w:p w14:paraId="08637EB6" w14:textId="1C8C3136" w:rsidR="00270F11" w:rsidRDefault="00270F11" w:rsidP="00D7783D">
      <w:pPr>
        <w:spacing w:after="0"/>
        <w:jc w:val="both"/>
        <w:rPr>
          <w:rFonts w:ascii="Arial" w:hAnsi="Arial" w:cs="Arial"/>
          <w:bCs/>
          <w:iCs/>
          <w:color w:val="000000"/>
          <w:sz w:val="22"/>
        </w:rPr>
      </w:pPr>
      <w:r w:rsidRPr="006B7D00">
        <w:rPr>
          <w:rFonts w:ascii="Arial" w:hAnsi="Arial" w:cs="Arial"/>
          <w:bCs/>
          <w:iCs/>
          <w:color w:val="000000"/>
          <w:sz w:val="22"/>
        </w:rPr>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w:t>
      </w:r>
      <w:r w:rsidR="00CA5C65" w:rsidRPr="00CA5C65">
        <w:t xml:space="preserve"> </w:t>
      </w:r>
      <w:r w:rsidR="00CA5C65" w:rsidRPr="00CA5C65">
        <w:rPr>
          <w:rFonts w:ascii="Arial" w:hAnsi="Arial" w:cs="Arial"/>
          <w:bCs/>
          <w:iCs/>
          <w:color w:val="000000"/>
          <w:sz w:val="22"/>
        </w:rPr>
        <w:t xml:space="preserve">Data sharing in this way is </w:t>
      </w:r>
      <w:r w:rsidR="001071B2">
        <w:rPr>
          <w:rFonts w:ascii="Arial" w:hAnsi="Arial" w:cs="Arial"/>
          <w:bCs/>
          <w:iCs/>
          <w:color w:val="000000"/>
          <w:sz w:val="22"/>
        </w:rPr>
        <w:t xml:space="preserve">irrevocably </w:t>
      </w:r>
      <w:r w:rsidR="00CA5C65" w:rsidRPr="00CA5C65">
        <w:rPr>
          <w:rFonts w:ascii="Arial" w:hAnsi="Arial" w:cs="Arial"/>
          <w:bCs/>
          <w:iCs/>
          <w:color w:val="000000"/>
          <w:sz w:val="22"/>
        </w:rPr>
        <w:t>anonymised (so that you could not be identified</w:t>
      </w:r>
      <w:r w:rsidR="00B3067B">
        <w:rPr>
          <w:rFonts w:ascii="Arial" w:hAnsi="Arial" w:cs="Arial"/>
          <w:bCs/>
          <w:iCs/>
          <w:color w:val="000000"/>
          <w:sz w:val="22"/>
        </w:rPr>
        <w:t>).</w:t>
      </w:r>
    </w:p>
    <w:p w14:paraId="7E873267" w14:textId="77777777" w:rsidR="00F579B1" w:rsidRPr="006B7D00" w:rsidRDefault="00F579B1" w:rsidP="00147E45">
      <w:pPr>
        <w:spacing w:after="0"/>
        <w:jc w:val="both"/>
        <w:rPr>
          <w:rFonts w:ascii="Arial" w:hAnsi="Arial" w:cs="Arial"/>
        </w:rPr>
      </w:pPr>
    </w:p>
    <w:p w14:paraId="4941D500" w14:textId="08A8EDFA"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will happen if I don’t want</w:t>
      </w:r>
      <w:r w:rsidR="003B153E" w:rsidRPr="006B7D00">
        <w:rPr>
          <w:rFonts w:ascii="Arial" w:hAnsi="Arial" w:cs="Arial"/>
          <w:color w:val="000000"/>
          <w:sz w:val="22"/>
          <w:szCs w:val="22"/>
        </w:rPr>
        <w:t xml:space="preserve"> </w:t>
      </w:r>
      <w:r w:rsidR="000E7A53" w:rsidRPr="006B7D00">
        <w:rPr>
          <w:rFonts w:ascii="Arial" w:hAnsi="Arial" w:cs="Arial"/>
          <w:color w:val="000000"/>
          <w:sz w:val="22"/>
          <w:szCs w:val="22"/>
        </w:rPr>
        <w:t xml:space="preserve">the </w:t>
      </w:r>
      <w:r w:rsidR="0078326C" w:rsidRPr="006B7D00">
        <w:rPr>
          <w:rFonts w:ascii="Arial" w:hAnsi="Arial" w:cs="Arial"/>
          <w:color w:val="000000"/>
          <w:sz w:val="22"/>
          <w:szCs w:val="22"/>
        </w:rPr>
        <w:t xml:space="preserve">potential participants </w:t>
      </w:r>
      <w:r w:rsidRPr="006B7D00">
        <w:rPr>
          <w:rFonts w:ascii="Arial" w:hAnsi="Arial" w:cs="Arial"/>
          <w:color w:val="000000"/>
          <w:sz w:val="22"/>
          <w:szCs w:val="22"/>
        </w:rPr>
        <w:t xml:space="preserve">to carry on with the study? </w:t>
      </w:r>
    </w:p>
    <w:p w14:paraId="6ACEEE3E" w14:textId="163237B3" w:rsidR="00D16931" w:rsidRPr="00D6220D" w:rsidRDefault="00D16931" w:rsidP="00D16931">
      <w:pPr>
        <w:spacing w:after="0"/>
        <w:jc w:val="both"/>
        <w:rPr>
          <w:rFonts w:ascii="Arial" w:hAnsi="Arial" w:cs="Arial"/>
          <w:color w:val="000000" w:themeColor="text1"/>
          <w:sz w:val="22"/>
        </w:rPr>
      </w:pPr>
    </w:p>
    <w:p w14:paraId="5A034A2D" w14:textId="7E259101" w:rsidR="00D16931" w:rsidRPr="00D6220D" w:rsidRDefault="00E877E0" w:rsidP="009C50BB">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D6220D">
        <w:rPr>
          <w:rFonts w:ascii="Arial" w:hAnsi="Arial" w:cs="Arial"/>
          <w:color w:val="000000" w:themeColor="text1"/>
          <w:sz w:val="22"/>
        </w:rPr>
        <w:t xml:space="preserve">The participation is voluntary and they (or you acting on their presumed wishes) are free to withdraw at any time, without giving any reason, and without their legal rights being affected. If they withdraw, we will no longer collect any information about them or from you. </w:t>
      </w:r>
      <w:r w:rsidR="00D16931" w:rsidRPr="00D6220D">
        <w:rPr>
          <w:rStyle w:val="normaltextrun"/>
          <w:rFonts w:ascii="Arial" w:hAnsi="Arial" w:cs="Arial"/>
          <w:color w:val="000000" w:themeColor="text1"/>
          <w:sz w:val="22"/>
          <w:szCs w:val="22"/>
        </w:rPr>
        <w:t xml:space="preserve">However to protect the integrity of the study </w:t>
      </w:r>
      <w:r w:rsidR="00D16931" w:rsidRPr="00D6220D">
        <w:rPr>
          <w:rStyle w:val="normaltextrun"/>
          <w:rFonts w:ascii="Arial" w:hAnsi="Arial" w:cs="Arial"/>
          <w:strike/>
          <w:color w:val="000000" w:themeColor="text1"/>
          <w:sz w:val="22"/>
          <w:szCs w:val="22"/>
        </w:rPr>
        <w:t xml:space="preserve">but </w:t>
      </w:r>
      <w:r w:rsidR="00D16931" w:rsidRPr="00D6220D">
        <w:rPr>
          <w:rStyle w:val="normaltextrun"/>
          <w:rFonts w:ascii="Arial" w:hAnsi="Arial" w:cs="Arial"/>
          <w:color w:val="000000" w:themeColor="text1"/>
          <w:sz w:val="22"/>
          <w:szCs w:val="22"/>
        </w:rPr>
        <w:t xml:space="preserve">we will keep the </w:t>
      </w:r>
      <w:r w:rsidR="00492BA7" w:rsidRPr="00D6220D">
        <w:rPr>
          <w:rStyle w:val="normaltextrun"/>
          <w:rFonts w:ascii="Arial" w:hAnsi="Arial" w:cs="Arial"/>
          <w:color w:val="000000" w:themeColor="text1"/>
          <w:sz w:val="22"/>
          <w:szCs w:val="22"/>
        </w:rPr>
        <w:t>pseudo</w:t>
      </w:r>
      <w:r w:rsidR="00D16931" w:rsidRPr="00D6220D">
        <w:rPr>
          <w:rStyle w:val="normaltextrun"/>
          <w:rFonts w:ascii="Arial" w:hAnsi="Arial" w:cs="Arial"/>
          <w:color w:val="000000" w:themeColor="text1"/>
          <w:sz w:val="22"/>
          <w:szCs w:val="22"/>
        </w:rPr>
        <w:t xml:space="preserve">nymised information about </w:t>
      </w:r>
      <w:r w:rsidR="008035A5" w:rsidRPr="00D6220D">
        <w:rPr>
          <w:rStyle w:val="normaltextrun"/>
          <w:rFonts w:ascii="Arial" w:hAnsi="Arial" w:cs="Arial"/>
          <w:color w:val="000000" w:themeColor="text1"/>
          <w:sz w:val="22"/>
          <w:szCs w:val="22"/>
        </w:rPr>
        <w:t>the participant</w:t>
      </w:r>
      <w:r w:rsidR="00D16931" w:rsidRPr="00D6220D">
        <w:rPr>
          <w:rStyle w:val="normaltextrun"/>
          <w:rFonts w:ascii="Arial" w:hAnsi="Arial" w:cs="Arial"/>
          <w:color w:val="000000" w:themeColor="text1"/>
          <w:sz w:val="22"/>
          <w:szCs w:val="22"/>
        </w:rPr>
        <w:t xml:space="preserve"> that we have already obtained; this </w:t>
      </w:r>
      <w:r w:rsidR="00492BA7" w:rsidRPr="00D6220D">
        <w:rPr>
          <w:rStyle w:val="normaltextrun"/>
          <w:rFonts w:ascii="Arial" w:hAnsi="Arial" w:cs="Arial"/>
          <w:color w:val="000000" w:themeColor="text1"/>
          <w:sz w:val="22"/>
          <w:szCs w:val="22"/>
        </w:rPr>
        <w:t>pseud</w:t>
      </w:r>
      <w:r w:rsidR="00D16931" w:rsidRPr="00D6220D">
        <w:rPr>
          <w:rStyle w:val="normaltextrun"/>
          <w:rFonts w:ascii="Arial" w:hAnsi="Arial" w:cs="Arial"/>
          <w:color w:val="000000" w:themeColor="text1"/>
          <w:sz w:val="22"/>
          <w:szCs w:val="22"/>
        </w:rPr>
        <w:t>onymised information may have already been used in some analyses and may still be used in the final study analyses. W</w:t>
      </w:r>
      <w:r w:rsidR="00D16931" w:rsidRPr="00D6220D">
        <w:rPr>
          <w:rStyle w:val="normaltextrun"/>
          <w:rFonts w:ascii="Arial" w:hAnsi="Arial" w:cs="Arial"/>
          <w:strike/>
          <w:color w:val="000000" w:themeColor="text1"/>
          <w:sz w:val="22"/>
          <w:szCs w:val="22"/>
        </w:rPr>
        <w:t>e</w:t>
      </w:r>
      <w:r w:rsidR="00D16931" w:rsidRPr="00D6220D">
        <w:rPr>
          <w:rStyle w:val="normaltextrun"/>
          <w:rFonts w:ascii="Arial" w:hAnsi="Arial" w:cs="Arial"/>
          <w:color w:val="000000" w:themeColor="text1"/>
          <w:sz w:val="22"/>
          <w:szCs w:val="22"/>
        </w:rPr>
        <w:t xml:space="preserve"> will always use the minimum information possible</w:t>
      </w:r>
      <w:r w:rsidR="009C50BB" w:rsidRPr="00D6220D">
        <w:rPr>
          <w:rStyle w:val="normaltextrun"/>
          <w:rFonts w:ascii="Arial" w:hAnsi="Arial" w:cs="Arial"/>
          <w:color w:val="000000" w:themeColor="text1"/>
          <w:sz w:val="22"/>
          <w:szCs w:val="22"/>
        </w:rPr>
        <w:t>.</w:t>
      </w:r>
    </w:p>
    <w:p w14:paraId="0E382C5D" w14:textId="77777777" w:rsidR="009C50BB" w:rsidRPr="00D6220D" w:rsidRDefault="009C50BB" w:rsidP="009C50BB">
      <w:pPr>
        <w:pStyle w:val="paragraph"/>
        <w:spacing w:before="0" w:beforeAutospacing="0" w:after="0" w:afterAutospacing="0"/>
        <w:jc w:val="both"/>
        <w:textAlignment w:val="baseline"/>
        <w:rPr>
          <w:rFonts w:ascii="Segoe UI" w:hAnsi="Segoe UI" w:cs="Segoe UI"/>
          <w:color w:val="000000" w:themeColor="text1"/>
          <w:sz w:val="18"/>
          <w:szCs w:val="18"/>
        </w:rPr>
      </w:pPr>
    </w:p>
    <w:p w14:paraId="72C60FD6" w14:textId="7F589C98" w:rsidR="00D16931" w:rsidRPr="00D6220D" w:rsidRDefault="00D16931" w:rsidP="00D6220D">
      <w:pPr>
        <w:pStyle w:val="paragraph"/>
        <w:spacing w:before="0" w:beforeAutospacing="0" w:after="0" w:afterAutospacing="0"/>
        <w:jc w:val="both"/>
        <w:textAlignment w:val="baseline"/>
        <w:rPr>
          <w:rFonts w:ascii="Segoe UI" w:hAnsi="Segoe UI" w:cs="Segoe UI"/>
          <w:color w:val="000000" w:themeColor="text1"/>
          <w:sz w:val="18"/>
          <w:szCs w:val="18"/>
        </w:rPr>
      </w:pPr>
      <w:r w:rsidRPr="00D6220D">
        <w:rPr>
          <w:rStyle w:val="normaltextrun"/>
          <w:rFonts w:ascii="Arial" w:hAnsi="Arial" w:cs="Arial"/>
          <w:color w:val="000000" w:themeColor="text1"/>
          <w:sz w:val="22"/>
          <w:szCs w:val="22"/>
        </w:rPr>
        <w:t xml:space="preserve">You may decide that you do not wish to carry on with the study but may choose to give permission for the research team to collect some final information about </w:t>
      </w:r>
      <w:r w:rsidR="006C20D2" w:rsidRPr="00D6220D">
        <w:rPr>
          <w:rStyle w:val="normaltextrun"/>
          <w:rFonts w:ascii="Arial" w:hAnsi="Arial" w:cs="Arial"/>
          <w:color w:val="000000" w:themeColor="text1"/>
          <w:sz w:val="22"/>
          <w:szCs w:val="22"/>
        </w:rPr>
        <w:t xml:space="preserve">the </w:t>
      </w:r>
      <w:r w:rsidR="00D6220D" w:rsidRPr="00D6220D">
        <w:rPr>
          <w:rStyle w:val="normaltextrun"/>
          <w:rFonts w:ascii="Arial" w:hAnsi="Arial" w:cs="Arial"/>
          <w:color w:val="000000" w:themeColor="text1"/>
          <w:sz w:val="22"/>
          <w:szCs w:val="22"/>
        </w:rPr>
        <w:t>participant’s</w:t>
      </w:r>
      <w:r w:rsidRPr="00D6220D">
        <w:rPr>
          <w:rStyle w:val="normaltextrun"/>
          <w:rFonts w:ascii="Arial" w:hAnsi="Arial" w:cs="Arial"/>
          <w:color w:val="000000" w:themeColor="text1"/>
          <w:sz w:val="22"/>
          <w:szCs w:val="22"/>
        </w:rPr>
        <w:t xml:space="preserve"> status from another family member or a family doctor. This would only be done with your permission, and we would record that permission, and collect the minimum amount of data possible for final study analysis. </w:t>
      </w:r>
    </w:p>
    <w:p w14:paraId="62ED8588" w14:textId="77777777" w:rsidR="00982A15" w:rsidRPr="006B7D00" w:rsidRDefault="00982A15" w:rsidP="00D7783D">
      <w:pPr>
        <w:spacing w:after="0"/>
        <w:jc w:val="both"/>
        <w:rPr>
          <w:rFonts w:ascii="Arial" w:hAnsi="Arial" w:cs="Arial"/>
          <w:b/>
          <w:bCs/>
          <w:color w:val="000000"/>
          <w:sz w:val="22"/>
        </w:rPr>
      </w:pPr>
    </w:p>
    <w:p w14:paraId="7828E65C" w14:textId="77777777" w:rsidR="00270F11" w:rsidRPr="006B7D00" w:rsidRDefault="00270F11" w:rsidP="00D7783D">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What will happen to any samples </w:t>
      </w:r>
      <w:r w:rsidR="0026162E" w:rsidRPr="006B7D00">
        <w:rPr>
          <w:rFonts w:ascii="Arial" w:hAnsi="Arial" w:cs="Arial"/>
          <w:color w:val="000000"/>
          <w:sz w:val="22"/>
          <w:szCs w:val="22"/>
        </w:rPr>
        <w:t>they</w:t>
      </w:r>
      <w:r w:rsidRPr="006B7D00">
        <w:rPr>
          <w:rFonts w:ascii="Arial" w:hAnsi="Arial" w:cs="Arial"/>
          <w:color w:val="000000"/>
          <w:sz w:val="22"/>
          <w:szCs w:val="22"/>
        </w:rPr>
        <w:t xml:space="preserve"> give?</w:t>
      </w:r>
    </w:p>
    <w:p w14:paraId="541A408C" w14:textId="1BFA6839" w:rsidR="00270F11" w:rsidRDefault="00270F11" w:rsidP="00D7783D">
      <w:pPr>
        <w:spacing w:after="0"/>
        <w:jc w:val="both"/>
        <w:rPr>
          <w:rFonts w:ascii="Arial" w:hAnsi="Arial" w:cs="Arial"/>
          <w:bCs/>
          <w:color w:val="000000"/>
          <w:sz w:val="22"/>
        </w:rPr>
      </w:pPr>
      <w:r w:rsidRPr="006B7D00">
        <w:rPr>
          <w:rFonts w:ascii="Arial" w:hAnsi="Arial" w:cs="Arial"/>
          <w:bCs/>
          <w:color w:val="000000"/>
          <w:sz w:val="22"/>
        </w:rPr>
        <w:t>We will not be collecting samples as part of this trial.</w:t>
      </w:r>
    </w:p>
    <w:p w14:paraId="0E2B0EB5" w14:textId="77777777" w:rsidR="00270F11" w:rsidRPr="006B7D00" w:rsidRDefault="00270F11" w:rsidP="00D7783D">
      <w:pPr>
        <w:spacing w:after="0"/>
        <w:jc w:val="both"/>
        <w:rPr>
          <w:rFonts w:ascii="Arial" w:hAnsi="Arial" w:cs="Arial"/>
          <w:b/>
          <w:bCs/>
          <w:color w:val="000000"/>
          <w:sz w:val="22"/>
        </w:rPr>
      </w:pPr>
    </w:p>
    <w:p w14:paraId="24DFF30C" w14:textId="77777777" w:rsidR="00270F11" w:rsidRPr="006B7D00" w:rsidRDefault="00270F11" w:rsidP="00D7783D">
      <w:pPr>
        <w:pStyle w:val="Heading1"/>
        <w:spacing w:before="0" w:after="0"/>
        <w:rPr>
          <w:rFonts w:ascii="Arial" w:hAnsi="Arial" w:cs="Arial"/>
          <w:color w:val="000000"/>
          <w:sz w:val="22"/>
          <w:szCs w:val="22"/>
        </w:rPr>
      </w:pPr>
      <w:r w:rsidRPr="006B7D00">
        <w:rPr>
          <w:rFonts w:ascii="Arial" w:hAnsi="Arial" w:cs="Arial"/>
          <w:color w:val="000000"/>
          <w:sz w:val="22"/>
          <w:szCs w:val="22"/>
        </w:rPr>
        <w:t>Will any genetic tests be done?</w:t>
      </w:r>
    </w:p>
    <w:p w14:paraId="3E7BDD2A" w14:textId="6FEC2D7A" w:rsidR="00270F11" w:rsidRDefault="00270F11" w:rsidP="00147E45">
      <w:pPr>
        <w:tabs>
          <w:tab w:val="left" w:pos="1188"/>
        </w:tabs>
        <w:spacing w:after="0"/>
        <w:jc w:val="both"/>
        <w:rPr>
          <w:rFonts w:ascii="Arial" w:hAnsi="Arial" w:cs="Arial"/>
          <w:color w:val="000000"/>
          <w:sz w:val="22"/>
        </w:rPr>
      </w:pPr>
      <w:r w:rsidRPr="006B7D00">
        <w:rPr>
          <w:rFonts w:ascii="Arial" w:hAnsi="Arial" w:cs="Arial"/>
          <w:color w:val="000000"/>
          <w:sz w:val="22"/>
        </w:rPr>
        <w:t>N</w:t>
      </w:r>
      <w:r w:rsidR="005F2B72">
        <w:rPr>
          <w:rFonts w:ascii="Arial" w:hAnsi="Arial" w:cs="Arial"/>
          <w:color w:val="000000"/>
          <w:sz w:val="22"/>
        </w:rPr>
        <w:t>o.</w:t>
      </w:r>
    </w:p>
    <w:p w14:paraId="30E06AE0" w14:textId="77777777" w:rsidR="009D2AC9" w:rsidRPr="006B7D00" w:rsidRDefault="009D2AC9" w:rsidP="00D7783D">
      <w:pPr>
        <w:spacing w:after="0"/>
        <w:jc w:val="both"/>
        <w:rPr>
          <w:rFonts w:ascii="Arial" w:hAnsi="Arial" w:cs="Arial"/>
          <w:color w:val="000000"/>
          <w:sz w:val="22"/>
        </w:rPr>
      </w:pPr>
    </w:p>
    <w:p w14:paraId="2C70EC51"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will happen to the results of the research study</w:t>
      </w:r>
      <w:r w:rsidR="008D4AB1" w:rsidRPr="006B7D00">
        <w:rPr>
          <w:rFonts w:ascii="Arial" w:hAnsi="Arial" w:cs="Arial"/>
          <w:color w:val="000000"/>
          <w:sz w:val="22"/>
          <w:szCs w:val="22"/>
        </w:rPr>
        <w:t>?</w:t>
      </w:r>
    </w:p>
    <w:p w14:paraId="0326AA35" w14:textId="721E6404" w:rsidR="00270F11" w:rsidRDefault="00270F11" w:rsidP="00D7783D">
      <w:pPr>
        <w:spacing w:after="0"/>
        <w:jc w:val="both"/>
        <w:rPr>
          <w:rFonts w:ascii="Arial" w:hAnsi="Arial" w:cs="Arial"/>
          <w:color w:val="000000"/>
          <w:sz w:val="22"/>
          <w:lang w:eastAsia="en-GB"/>
        </w:rPr>
      </w:pPr>
      <w:r w:rsidRPr="006B7D00">
        <w:rPr>
          <w:rFonts w:ascii="Arial" w:hAnsi="Arial" w:cs="Arial"/>
          <w:color w:val="000000"/>
          <w:sz w:val="22"/>
          <w:lang w:eastAsia="en-GB"/>
        </w:rPr>
        <w:t xml:space="preserve">The results of the study will be published in medical journals. However, any personal details will be kept strictly </w:t>
      </w:r>
      <w:r w:rsidR="00D6220D" w:rsidRPr="006B7D00">
        <w:rPr>
          <w:rFonts w:ascii="Arial" w:hAnsi="Arial" w:cs="Arial"/>
          <w:color w:val="000000"/>
          <w:sz w:val="22"/>
          <w:lang w:eastAsia="en-GB"/>
        </w:rPr>
        <w:t>confidential,</w:t>
      </w:r>
      <w:r w:rsidRPr="006B7D00">
        <w:rPr>
          <w:rFonts w:ascii="Arial" w:hAnsi="Arial" w:cs="Arial"/>
          <w:color w:val="000000"/>
          <w:sz w:val="22"/>
          <w:lang w:eastAsia="en-GB"/>
        </w:rPr>
        <w:t xml:space="preserve"> and no information will be given through which </w:t>
      </w:r>
      <w:r w:rsidR="0078326C" w:rsidRPr="006B7D00">
        <w:rPr>
          <w:rFonts w:ascii="Arial" w:hAnsi="Arial" w:cs="Arial"/>
          <w:color w:val="000000"/>
          <w:sz w:val="22"/>
          <w:lang w:eastAsia="en-GB"/>
        </w:rPr>
        <w:t xml:space="preserve">participants </w:t>
      </w:r>
      <w:r w:rsidRPr="006B7D00">
        <w:rPr>
          <w:rFonts w:ascii="Arial" w:hAnsi="Arial" w:cs="Arial"/>
          <w:color w:val="000000"/>
          <w:sz w:val="22"/>
          <w:lang w:eastAsia="en-GB"/>
        </w:rPr>
        <w:t>c</w:t>
      </w:r>
      <w:r w:rsidR="007223AC">
        <w:rPr>
          <w:rFonts w:ascii="Arial" w:hAnsi="Arial" w:cs="Arial"/>
          <w:color w:val="000000"/>
          <w:sz w:val="22"/>
          <w:lang w:eastAsia="en-GB"/>
        </w:rPr>
        <w:t>ould</w:t>
      </w:r>
      <w:r w:rsidRPr="006B7D00">
        <w:rPr>
          <w:rFonts w:ascii="Arial" w:hAnsi="Arial" w:cs="Arial"/>
          <w:color w:val="000000"/>
          <w:sz w:val="22"/>
          <w:lang w:eastAsia="en-GB"/>
        </w:rPr>
        <w:t xml:space="preserve"> be identified. At the end of the trial the research team will send a summary of the results either via post or email.</w:t>
      </w:r>
    </w:p>
    <w:p w14:paraId="7D5C715E" w14:textId="77777777" w:rsidR="00982A15" w:rsidRPr="006B7D00" w:rsidRDefault="00982A15" w:rsidP="00D7783D">
      <w:pPr>
        <w:spacing w:after="0"/>
        <w:jc w:val="both"/>
        <w:rPr>
          <w:rFonts w:ascii="Arial" w:hAnsi="Arial" w:cs="Arial"/>
          <w:b/>
          <w:bCs/>
          <w:color w:val="000000"/>
          <w:sz w:val="22"/>
        </w:rPr>
      </w:pPr>
    </w:p>
    <w:p w14:paraId="5E76133E"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Who is organising and funding the research?</w:t>
      </w:r>
    </w:p>
    <w:p w14:paraId="72CD183F" w14:textId="3A0547B6" w:rsidR="00F30243" w:rsidRDefault="00F30243" w:rsidP="00D7783D">
      <w:pPr>
        <w:spacing w:after="0"/>
        <w:jc w:val="both"/>
        <w:rPr>
          <w:rFonts w:ascii="Arial" w:hAnsi="Arial" w:cs="Arial"/>
          <w:bCs/>
          <w:color w:val="000000"/>
          <w:sz w:val="22"/>
        </w:rPr>
      </w:pPr>
      <w:r w:rsidRPr="006B7D00">
        <w:rPr>
          <w:rFonts w:ascii="Arial" w:hAnsi="Arial" w:cs="Arial"/>
          <w:bCs/>
          <w:color w:val="000000"/>
          <w:sz w:val="22"/>
        </w:rPr>
        <w:t xml:space="preserve">This research is being organised by the University of Nottingham and is being funded by </w:t>
      </w:r>
      <w:r w:rsidR="00270F11" w:rsidRPr="006B7D00">
        <w:rPr>
          <w:rFonts w:ascii="Arial" w:hAnsi="Arial" w:cs="Arial"/>
          <w:bCs/>
          <w:color w:val="000000"/>
          <w:sz w:val="22"/>
        </w:rPr>
        <w:t>NIHR HTA Programme Project grant NIHR129917.</w:t>
      </w:r>
    </w:p>
    <w:p w14:paraId="41282A37" w14:textId="77777777" w:rsidR="00982A15" w:rsidRPr="006B7D00" w:rsidRDefault="00982A15" w:rsidP="00D7783D">
      <w:pPr>
        <w:spacing w:after="0"/>
        <w:jc w:val="both"/>
        <w:rPr>
          <w:rFonts w:ascii="Arial" w:hAnsi="Arial" w:cs="Arial"/>
          <w:b/>
          <w:bCs/>
          <w:color w:val="000000"/>
          <w:sz w:val="22"/>
        </w:rPr>
      </w:pPr>
    </w:p>
    <w:p w14:paraId="3CE8473D"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Who has reviewed the study?</w:t>
      </w:r>
    </w:p>
    <w:p w14:paraId="59105A54" w14:textId="66B863EF" w:rsidR="006B7D00" w:rsidRPr="006B7D00" w:rsidRDefault="00E03DF5" w:rsidP="3CD31A2C">
      <w:pPr>
        <w:spacing w:after="0"/>
        <w:jc w:val="both"/>
        <w:rPr>
          <w:rFonts w:ascii="Arial" w:hAnsi="Arial" w:cs="Arial"/>
          <w:b/>
          <w:bCs/>
          <w:color w:val="000000"/>
          <w:sz w:val="22"/>
        </w:rPr>
      </w:pPr>
      <w:r w:rsidRPr="3CD31A2C">
        <w:rPr>
          <w:rFonts w:ascii="Arial" w:hAnsi="Arial" w:cs="Arial"/>
          <w:color w:val="000000" w:themeColor="text1"/>
          <w:sz w:val="22"/>
        </w:rPr>
        <w:t xml:space="preserve">All research in healthcare </w:t>
      </w:r>
      <w:r w:rsidR="00F30243" w:rsidRPr="3CD31A2C">
        <w:rPr>
          <w:rFonts w:ascii="Arial" w:hAnsi="Arial" w:cs="Arial"/>
          <w:color w:val="000000" w:themeColor="text1"/>
          <w:sz w:val="22"/>
        </w:rPr>
        <w:t>is looked at by independent group of people, called a Research Ethics Committee</w:t>
      </w:r>
      <w:r w:rsidR="00F30243" w:rsidRPr="00D6220D">
        <w:rPr>
          <w:rFonts w:ascii="Arial" w:hAnsi="Arial" w:cs="Arial"/>
          <w:color w:val="000000" w:themeColor="text1"/>
          <w:sz w:val="22"/>
        </w:rPr>
        <w:t xml:space="preserve">, to protect </w:t>
      </w:r>
      <w:r w:rsidR="000E7A53" w:rsidRPr="00D6220D">
        <w:rPr>
          <w:rFonts w:ascii="Arial" w:hAnsi="Arial" w:cs="Arial"/>
          <w:color w:val="000000" w:themeColor="text1"/>
          <w:sz w:val="22"/>
        </w:rPr>
        <w:t xml:space="preserve">the participants </w:t>
      </w:r>
      <w:r w:rsidR="00F30243" w:rsidRPr="00D6220D">
        <w:rPr>
          <w:rFonts w:ascii="Arial" w:hAnsi="Arial" w:cs="Arial"/>
          <w:color w:val="000000" w:themeColor="text1"/>
          <w:sz w:val="22"/>
        </w:rPr>
        <w:t xml:space="preserve">interests. This study has been reviewed and given favourable opinion by </w:t>
      </w:r>
      <w:r w:rsidR="002D4803" w:rsidRPr="00D6220D">
        <w:rPr>
          <w:rStyle w:val="normaltextrun"/>
          <w:rFonts w:ascii="Arial" w:hAnsi="Arial" w:cs="Arial"/>
          <w:color w:val="000000" w:themeColor="text1"/>
          <w:sz w:val="22"/>
          <w:shd w:val="clear" w:color="auto" w:fill="FFFFFF"/>
        </w:rPr>
        <w:t>the National Research Ethics Committee in Ireland (NREC) as well as the Health Products Regulatory Authority (HPRA) overseen by the European Medicine Agency.</w:t>
      </w:r>
      <w:r w:rsidR="002D4803" w:rsidRPr="00D6220D" w:rsidDel="002D4803">
        <w:rPr>
          <w:rFonts w:ascii="Arial" w:hAnsi="Arial" w:cs="Arial"/>
          <w:color w:val="000000" w:themeColor="text1"/>
          <w:sz w:val="22"/>
        </w:rPr>
        <w:t xml:space="preserve"> </w:t>
      </w:r>
    </w:p>
    <w:p w14:paraId="24A9C793" w14:textId="77777777" w:rsidR="00F579B1" w:rsidRPr="006B7D00" w:rsidRDefault="00F579B1" w:rsidP="00147E45">
      <w:pPr>
        <w:spacing w:after="0"/>
        <w:jc w:val="both"/>
        <w:rPr>
          <w:rFonts w:ascii="Arial" w:hAnsi="Arial" w:cs="Arial"/>
        </w:rPr>
      </w:pPr>
    </w:p>
    <w:p w14:paraId="6087D4B3" w14:textId="3A15EA51" w:rsidR="00517785" w:rsidRPr="006B7D00" w:rsidRDefault="00F30243" w:rsidP="00147E45">
      <w:pPr>
        <w:pStyle w:val="Heading1"/>
        <w:spacing w:before="120"/>
      </w:pPr>
      <w:r w:rsidRPr="006B7D00">
        <w:rPr>
          <w:rFonts w:ascii="Arial" w:hAnsi="Arial" w:cs="Arial"/>
          <w:color w:val="000000"/>
          <w:sz w:val="22"/>
          <w:szCs w:val="22"/>
        </w:rPr>
        <w:t xml:space="preserve">Further information and contact </w:t>
      </w:r>
      <w:r w:rsidR="00D6220D" w:rsidRPr="006B7D00">
        <w:rPr>
          <w:rFonts w:ascii="Arial" w:hAnsi="Arial" w:cs="Arial"/>
          <w:color w:val="000000"/>
          <w:sz w:val="22"/>
          <w:szCs w:val="22"/>
        </w:rPr>
        <w:t>details.</w:t>
      </w:r>
    </w:p>
    <w:p w14:paraId="55F7D3A2"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Trials Office</w:t>
      </w:r>
    </w:p>
    <w:p w14:paraId="1F7ECA51"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Nottingham Stroke Trials Unit</w:t>
      </w:r>
    </w:p>
    <w:p w14:paraId="5E243E72"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D floor South block</w:t>
      </w:r>
      <w:r w:rsidR="002D298F" w:rsidRPr="006B7D00">
        <w:rPr>
          <w:rFonts w:ascii="Arial" w:hAnsi="Arial" w:cs="Arial"/>
          <w:bCs/>
          <w:color w:val="000000"/>
          <w:sz w:val="22"/>
        </w:rPr>
        <w:t>, Room 2123</w:t>
      </w:r>
    </w:p>
    <w:p w14:paraId="2F7C7E05"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Queens Medical Centre</w:t>
      </w:r>
    </w:p>
    <w:p w14:paraId="55FB6127"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University of Nottingham</w:t>
      </w:r>
    </w:p>
    <w:p w14:paraId="27CAFF1E"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NG7 2UH</w:t>
      </w:r>
    </w:p>
    <w:p w14:paraId="31A9F598" w14:textId="77777777" w:rsidR="003B153E" w:rsidRPr="006B7D00" w:rsidRDefault="003B153E" w:rsidP="001A2DBE">
      <w:pPr>
        <w:spacing w:after="0"/>
        <w:jc w:val="both"/>
        <w:rPr>
          <w:rFonts w:ascii="Arial" w:hAnsi="Arial" w:cs="Arial"/>
          <w:bCs/>
          <w:color w:val="000000"/>
          <w:sz w:val="22"/>
        </w:rPr>
      </w:pPr>
    </w:p>
    <w:p w14:paraId="6D2D0508" w14:textId="4ADEBA17" w:rsidR="009463E8" w:rsidRPr="00D6220D" w:rsidRDefault="003B153E" w:rsidP="009463E8">
      <w:pPr>
        <w:spacing w:after="0"/>
        <w:rPr>
          <w:rFonts w:ascii="Arial" w:hAnsi="Arial" w:cs="Arial"/>
          <w:color w:val="000000" w:themeColor="text1"/>
          <w:sz w:val="22"/>
        </w:rPr>
      </w:pPr>
      <w:r w:rsidRPr="0BA454FE">
        <w:rPr>
          <w:rFonts w:ascii="Arial" w:hAnsi="Arial" w:cs="Arial"/>
          <w:b/>
          <w:bCs/>
          <w:color w:val="000000" w:themeColor="text1"/>
          <w:sz w:val="22"/>
        </w:rPr>
        <w:t>Tel:</w:t>
      </w:r>
      <w:r w:rsidR="009463E8" w:rsidRPr="791FF575">
        <w:rPr>
          <w:rFonts w:ascii="Arial" w:hAnsi="Arial" w:cs="Arial"/>
          <w:color w:val="000000" w:themeColor="text1"/>
          <w:sz w:val="22"/>
        </w:rPr>
        <w:t>+44 115 823 1782</w:t>
      </w:r>
    </w:p>
    <w:p w14:paraId="039AD23D" w14:textId="77777777" w:rsidR="003B153E" w:rsidRPr="006B7D00" w:rsidRDefault="003B153E" w:rsidP="009463E8">
      <w:pPr>
        <w:spacing w:after="0"/>
        <w:rPr>
          <w:rFonts w:ascii="Arial" w:hAnsi="Arial" w:cs="Arial"/>
          <w:bCs/>
          <w:color w:val="000000"/>
          <w:sz w:val="22"/>
        </w:rPr>
      </w:pPr>
    </w:p>
    <w:p w14:paraId="65801DAA" w14:textId="76C830B8" w:rsidR="003B153E" w:rsidRPr="006B7D00" w:rsidRDefault="003B153E" w:rsidP="788B24FE">
      <w:pPr>
        <w:spacing w:after="0"/>
        <w:jc w:val="both"/>
        <w:rPr>
          <w:rFonts w:ascii="Arial" w:hAnsi="Arial" w:cs="Arial"/>
          <w:color w:val="000000"/>
          <w:sz w:val="22"/>
        </w:rPr>
      </w:pPr>
      <w:r w:rsidRPr="788B24FE">
        <w:rPr>
          <w:rFonts w:ascii="Arial" w:hAnsi="Arial" w:cs="Arial"/>
          <w:b/>
          <w:bCs/>
          <w:color w:val="000000" w:themeColor="text1"/>
          <w:sz w:val="22"/>
        </w:rPr>
        <w:t>Email:</w:t>
      </w:r>
      <w:r w:rsidRPr="788B24FE">
        <w:rPr>
          <w:rFonts w:ascii="Arial" w:hAnsi="Arial" w:cs="Arial"/>
          <w:color w:val="000000" w:themeColor="text1"/>
          <w:sz w:val="22"/>
        </w:rPr>
        <w:t xml:space="preserve"> </w:t>
      </w:r>
      <w:r w:rsidR="47DF10EE" w:rsidRPr="788B24FE">
        <w:rPr>
          <w:rFonts w:ascii="Arial" w:hAnsi="Arial" w:cs="Arial"/>
          <w:color w:val="000000" w:themeColor="text1"/>
          <w:sz w:val="22"/>
        </w:rPr>
        <w:t>MS-</w:t>
      </w:r>
      <w:r w:rsidRPr="788B24FE">
        <w:rPr>
          <w:rFonts w:ascii="Arial" w:hAnsi="Arial" w:cs="Arial"/>
          <w:color w:val="000000" w:themeColor="text1"/>
          <w:sz w:val="22"/>
        </w:rPr>
        <w:t>TICH-3</w:t>
      </w:r>
      <w:r w:rsidR="04D959F1" w:rsidRPr="788B24FE">
        <w:rPr>
          <w:rFonts w:ascii="Arial" w:hAnsi="Arial" w:cs="Arial"/>
          <w:color w:val="000000" w:themeColor="text1"/>
          <w:sz w:val="22"/>
        </w:rPr>
        <w:t>-inter</w:t>
      </w:r>
      <w:r w:rsidRPr="788B24FE">
        <w:rPr>
          <w:rFonts w:ascii="Arial" w:hAnsi="Arial" w:cs="Arial"/>
          <w:color w:val="000000" w:themeColor="text1"/>
          <w:sz w:val="22"/>
        </w:rPr>
        <w:t>@nottingham.ac.uk</w:t>
      </w:r>
    </w:p>
    <w:p w14:paraId="7EFEE2BD" w14:textId="77777777" w:rsidR="00D459C8" w:rsidRPr="006B7D00" w:rsidRDefault="00D459C8" w:rsidP="001A2DBE">
      <w:pPr>
        <w:spacing w:after="0"/>
        <w:jc w:val="both"/>
        <w:rPr>
          <w:rFonts w:ascii="Arial" w:hAnsi="Arial" w:cs="Arial"/>
          <w:b/>
          <w:bCs/>
          <w:color w:val="000000"/>
        </w:rPr>
      </w:pPr>
    </w:p>
    <w:p w14:paraId="134D60A7" w14:textId="77777777" w:rsidR="00501A3F" w:rsidRPr="006B7D00" w:rsidRDefault="00501A3F" w:rsidP="001A2DBE">
      <w:pPr>
        <w:spacing w:after="0"/>
        <w:jc w:val="both"/>
        <w:rPr>
          <w:rFonts w:ascii="Arial" w:hAnsi="Arial" w:cs="Arial"/>
          <w:b/>
          <w:bCs/>
          <w:color w:val="000000"/>
        </w:rPr>
      </w:pPr>
    </w:p>
    <w:p w14:paraId="1A81A10A" w14:textId="77777777" w:rsidR="00501A3F" w:rsidRPr="006B7D00" w:rsidRDefault="00501A3F" w:rsidP="00501A3F">
      <w:pPr>
        <w:spacing w:after="0"/>
        <w:jc w:val="center"/>
        <w:rPr>
          <w:rFonts w:ascii="Arial" w:hAnsi="Arial" w:cs="Arial"/>
          <w:b/>
          <w:color w:val="000000"/>
        </w:rPr>
      </w:pPr>
      <w:r w:rsidRPr="006B7D00">
        <w:rPr>
          <w:rFonts w:ascii="Arial" w:hAnsi="Arial" w:cs="Arial"/>
          <w:b/>
          <w:color w:val="000000"/>
        </w:rPr>
        <w:t>Thank you for reading this information sheet</w:t>
      </w:r>
    </w:p>
    <w:p w14:paraId="7A0BC336" w14:textId="77777777" w:rsidR="00501A3F" w:rsidRPr="00167F0D" w:rsidRDefault="00501A3F" w:rsidP="00501A3F">
      <w:pPr>
        <w:spacing w:after="0"/>
        <w:jc w:val="center"/>
        <w:rPr>
          <w:b/>
          <w:bCs/>
          <w:color w:val="000000"/>
        </w:rPr>
      </w:pPr>
    </w:p>
    <w:sectPr w:rsidR="00501A3F" w:rsidRPr="00167F0D" w:rsidSect="007F0400">
      <w:headerReference w:type="default" r:id="rId14"/>
      <w:footerReference w:type="even" r:id="rId15"/>
      <w:footerReference w:type="default" r:id="rId16"/>
      <w:headerReference w:type="first" r:id="rId17"/>
      <w:footerReference w:type="first" r:id="rId18"/>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0572" w14:textId="77777777" w:rsidR="007F0400" w:rsidRDefault="007F0400" w:rsidP="00C4691D">
      <w:pPr>
        <w:spacing w:after="0" w:line="240" w:lineRule="auto"/>
      </w:pPr>
      <w:r>
        <w:separator/>
      </w:r>
    </w:p>
  </w:endnote>
  <w:endnote w:type="continuationSeparator" w:id="0">
    <w:p w14:paraId="551DC566" w14:textId="77777777" w:rsidR="007F0400" w:rsidRDefault="007F0400" w:rsidP="00C4691D">
      <w:pPr>
        <w:spacing w:after="0" w:line="240" w:lineRule="auto"/>
      </w:pPr>
      <w:r>
        <w:continuationSeparator/>
      </w:r>
    </w:p>
  </w:endnote>
  <w:endnote w:type="continuationNotice" w:id="1">
    <w:p w14:paraId="6D523232" w14:textId="77777777" w:rsidR="007F0400" w:rsidRDefault="007F0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CDD7" w14:textId="77777777"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3A950F" w14:textId="77777777" w:rsidR="003F50E1" w:rsidRDefault="003F50E1" w:rsidP="003F5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2620" w14:textId="713C9B36"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5550">
      <w:rPr>
        <w:rStyle w:val="PageNumber"/>
        <w:noProof/>
      </w:rPr>
      <w:t>1</w:t>
    </w:r>
    <w:r>
      <w:rPr>
        <w:rStyle w:val="PageNumber"/>
      </w:rPr>
      <w:fldChar w:fldCharType="end"/>
    </w:r>
  </w:p>
  <w:p w14:paraId="14578AFE" w14:textId="77777777" w:rsidR="00CD244F" w:rsidRPr="00A10E29" w:rsidRDefault="00CD244F" w:rsidP="00D319F1">
    <w:pPr>
      <w:pStyle w:val="Footer"/>
      <w:rPr>
        <w:rFonts w:ascii="Arial" w:hAnsi="Arial" w:cs="Arial"/>
        <w:lang w:val="en-GB"/>
      </w:rPr>
    </w:pPr>
  </w:p>
  <w:p w14:paraId="2301976A" w14:textId="008261B8" w:rsidR="00D319F1" w:rsidRPr="00147E45" w:rsidRDefault="00CD244F" w:rsidP="00D319F1">
    <w:pPr>
      <w:pStyle w:val="Footer"/>
      <w:rPr>
        <w:rFonts w:ascii="Arial" w:hAnsi="Arial" w:cs="Arial"/>
        <w:lang w:val="en-GB"/>
      </w:rPr>
    </w:pPr>
    <w:bookmarkStart w:id="0" w:name="_Hlk87021797"/>
    <w:r w:rsidRPr="00147E45">
      <w:rPr>
        <w:rFonts w:ascii="Arial" w:hAnsi="Arial" w:cs="Arial"/>
        <w:lang w:val="en-GB"/>
      </w:rPr>
      <w:t xml:space="preserve">Professional </w:t>
    </w:r>
    <w:r w:rsidR="006B7D00" w:rsidRPr="00A10E29">
      <w:rPr>
        <w:rFonts w:ascii="Arial" w:hAnsi="Arial" w:cs="Arial"/>
        <w:lang w:val="en-GB"/>
      </w:rPr>
      <w:t>(</w:t>
    </w:r>
    <w:r w:rsidRPr="00147E45">
      <w:rPr>
        <w:rFonts w:ascii="Arial" w:hAnsi="Arial" w:cs="Arial"/>
        <w:lang w:val="en-GB"/>
      </w:rPr>
      <w:t>Legal Re</w:t>
    </w:r>
    <w:r w:rsidR="006B7D00" w:rsidRPr="00A10E29">
      <w:rPr>
        <w:rFonts w:ascii="Arial" w:hAnsi="Arial" w:cs="Arial"/>
        <w:lang w:val="en-GB"/>
      </w:rPr>
      <w:t>p)</w:t>
    </w:r>
    <w:r w:rsidRPr="00147E45">
      <w:rPr>
        <w:rFonts w:ascii="Arial" w:hAnsi="Arial" w:cs="Arial"/>
        <w:lang w:val="en-GB"/>
      </w:rPr>
      <w:t xml:space="preserve"> Information Sheet - </w:t>
    </w:r>
    <w:r w:rsidR="00657FF1" w:rsidRPr="00147E45">
      <w:rPr>
        <w:rFonts w:ascii="Arial" w:hAnsi="Arial" w:cs="Arial"/>
        <w:lang w:val="en-GB"/>
      </w:rPr>
      <w:t>TICH-3</w:t>
    </w:r>
    <w:r w:rsidRPr="00147E45">
      <w:rPr>
        <w:rFonts w:ascii="Arial" w:hAnsi="Arial" w:cs="Arial"/>
        <w:lang w:val="en-GB"/>
      </w:rPr>
      <w:t xml:space="preserve"> </w:t>
    </w:r>
    <w:r w:rsidR="00D319F1" w:rsidRPr="00147E45">
      <w:rPr>
        <w:rFonts w:ascii="Arial" w:hAnsi="Arial" w:cs="Arial"/>
        <w:lang w:val="en-GB"/>
      </w:rPr>
      <w:t>Fina</w:t>
    </w:r>
    <w:r w:rsidRPr="00147E45">
      <w:rPr>
        <w:rFonts w:ascii="Arial" w:hAnsi="Arial" w:cs="Arial"/>
        <w:lang w:val="en-GB"/>
      </w:rPr>
      <w:t xml:space="preserve">l </w:t>
    </w:r>
    <w:r w:rsidR="00327E9E">
      <w:rPr>
        <w:rFonts w:ascii="Arial" w:hAnsi="Arial" w:cs="Arial"/>
        <w:lang w:val="en-GB"/>
      </w:rPr>
      <w:t xml:space="preserve"> v1.2 </w:t>
    </w:r>
    <w:r w:rsidR="00D6220D">
      <w:rPr>
        <w:rFonts w:ascii="Arial" w:hAnsi="Arial" w:cs="Arial"/>
        <w:lang w:val="en-GB"/>
      </w:rPr>
      <w:t xml:space="preserve"> </w:t>
    </w:r>
    <w:r w:rsidR="005B58AF">
      <w:rPr>
        <w:rFonts w:ascii="Arial" w:hAnsi="Arial" w:cs="Arial"/>
        <w:lang w:val="en-GB"/>
      </w:rPr>
      <w:t>16/01/2024</w:t>
    </w:r>
  </w:p>
  <w:bookmarkEnd w:id="0"/>
  <w:p w14:paraId="0F1A8EBC" w14:textId="77777777" w:rsidR="00E52976" w:rsidRPr="00657FF1" w:rsidRDefault="00E52976">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4007" w14:textId="77777777" w:rsidR="0066783B" w:rsidRDefault="0066783B" w:rsidP="0066783B">
    <w:pPr>
      <w:pStyle w:val="Footer"/>
      <w:jc w:val="center"/>
      <w:rPr>
        <w:sz w:val="18"/>
        <w:szCs w:val="18"/>
      </w:rPr>
    </w:pPr>
  </w:p>
  <w:p w14:paraId="71953810" w14:textId="77777777" w:rsidR="0066783B" w:rsidRPr="0066783B" w:rsidRDefault="0066783B"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14:paraId="0494B0C2" w14:textId="77777777" w:rsidR="0066783B" w:rsidRPr="0066783B" w:rsidRDefault="0066783B" w:rsidP="0066783B">
    <w:pPr>
      <w:pStyle w:val="Footer"/>
      <w:rPr>
        <w:sz w:val="18"/>
        <w:szCs w:val="18"/>
      </w:rPr>
    </w:pPr>
  </w:p>
  <w:p w14:paraId="574DA82A" w14:textId="77777777" w:rsidR="0066783B" w:rsidRPr="0066783B" w:rsidRDefault="0066783B" w:rsidP="0066783B">
    <w:pPr>
      <w:pStyle w:val="Footer"/>
      <w:rPr>
        <w:sz w:val="18"/>
        <w:szCs w:val="18"/>
      </w:rPr>
    </w:pPr>
    <w:r w:rsidRPr="0066783B">
      <w:rPr>
        <w:sz w:val="18"/>
        <w:szCs w:val="18"/>
      </w:rPr>
      <w:t>Title of Study Participant Information Sheet Draft xx Final Version 1.0    date</w:t>
    </w:r>
  </w:p>
  <w:p w14:paraId="59393B1B" w14:textId="77777777" w:rsidR="0066783B" w:rsidRDefault="0066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ACDCB" w14:textId="77777777" w:rsidR="007F0400" w:rsidRDefault="007F0400" w:rsidP="00C4691D">
      <w:pPr>
        <w:spacing w:after="0" w:line="240" w:lineRule="auto"/>
      </w:pPr>
      <w:r>
        <w:separator/>
      </w:r>
    </w:p>
  </w:footnote>
  <w:footnote w:type="continuationSeparator" w:id="0">
    <w:p w14:paraId="247880C8" w14:textId="77777777" w:rsidR="007F0400" w:rsidRDefault="007F0400" w:rsidP="00C4691D">
      <w:pPr>
        <w:spacing w:after="0" w:line="240" w:lineRule="auto"/>
      </w:pPr>
      <w:r>
        <w:continuationSeparator/>
      </w:r>
    </w:p>
  </w:footnote>
  <w:footnote w:type="continuationNotice" w:id="1">
    <w:p w14:paraId="68F1BD9D" w14:textId="77777777" w:rsidR="007F0400" w:rsidRDefault="007F0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3EA9" w14:textId="31EC9ECA" w:rsidR="00CD244F" w:rsidRDefault="00CD244F" w:rsidP="00147E45">
    <w:pPr>
      <w:jc w:val="center"/>
      <w:rPr>
        <w:rFonts w:ascii="Arial" w:eastAsia="Times New Roman" w:hAnsi="Arial" w:cs="Arial"/>
        <w:b/>
        <w:i/>
        <w:color w:val="538135" w:themeColor="accent6" w:themeShade="BF"/>
        <w:szCs w:val="20"/>
        <w:lang w:eastAsia="en-GB"/>
      </w:rPr>
    </w:pPr>
    <w:r w:rsidRPr="00CD244F">
      <w:rPr>
        <w:rFonts w:ascii="Arial" w:eastAsia="Times New Roman" w:hAnsi="Arial" w:cs="Arial"/>
        <w:b/>
        <w:i/>
        <w:color w:val="538135" w:themeColor="accent6" w:themeShade="BF"/>
        <w:szCs w:val="20"/>
        <w:lang w:eastAsia="en-GB"/>
      </w:rPr>
      <w:t>[Form to be printed on local headed paper]</w:t>
    </w:r>
  </w:p>
  <w:p w14:paraId="64AB1397" w14:textId="586A48DB" w:rsidR="00113DE6" w:rsidRPr="00147E45" w:rsidRDefault="00113DE6" w:rsidP="00147E45">
    <w:pPr>
      <w:jc w:val="center"/>
      <w:rPr>
        <w:lang w:eastAsia="en-GB"/>
      </w:rPr>
    </w:pPr>
    <w:r>
      <w:rPr>
        <w:noProof/>
      </w:rPr>
      <w:drawing>
        <wp:inline distT="0" distB="0" distL="0" distR="0" wp14:anchorId="0079E2B0" wp14:editId="5EFA2758">
          <wp:extent cx="828675" cy="414020"/>
          <wp:effectExtent l="0" t="0" r="9525" b="5080"/>
          <wp:docPr id="944809655" name="Picture 944809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655" name="Picture 944809655"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8675" cy="414020"/>
                  </a:xfrm>
                  <a:prstGeom prst="rect">
                    <a:avLst/>
                  </a:prstGeom>
                </pic:spPr>
              </pic:pic>
            </a:graphicData>
          </a:graphic>
        </wp:inline>
      </w:drawing>
    </w:r>
  </w:p>
  <w:p w14:paraId="6628947E" w14:textId="1CDC4D26" w:rsidR="00CD244F" w:rsidRPr="00CD244F" w:rsidRDefault="00CD244F" w:rsidP="00147E45">
    <w:pPr>
      <w:pStyle w:val="Heading3"/>
      <w:spacing w:line="240" w:lineRule="auto"/>
      <w:jc w:val="center"/>
      <w:rPr>
        <w:lang w:eastAsia="en-GB"/>
      </w:rPr>
    </w:pPr>
  </w:p>
  <w:p w14:paraId="1B984C81" w14:textId="201FA785" w:rsidR="003F50E1" w:rsidRPr="003F50E1" w:rsidRDefault="003F50E1">
    <w:pPr>
      <w:pStyle w:val="Header"/>
      <w:rPr>
        <w:lang w:val="en-GB"/>
      </w:rPr>
    </w:pPr>
  </w:p>
  <w:p w14:paraId="3CBBA8AF" w14:textId="4356084F" w:rsidR="00C4691D" w:rsidRDefault="00C46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8553" w14:textId="4253FCAC" w:rsidR="0066783B" w:rsidRDefault="006516E5" w:rsidP="0066783B">
    <w:pPr>
      <w:pStyle w:val="Header"/>
      <w:jc w:val="right"/>
      <w:rPr>
        <w:i/>
        <w:noProof/>
      </w:rPr>
    </w:pPr>
    <w:r>
      <w:rPr>
        <w:noProof/>
        <w:lang w:val="en-GB" w:eastAsia="en-GB"/>
      </w:rPr>
      <w:drawing>
        <wp:inline distT="0" distB="0" distL="0" distR="0" wp14:anchorId="5719F0CD" wp14:editId="1A18BE94">
          <wp:extent cx="1590675" cy="704850"/>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r w:rsidR="0066783B">
      <w:rPr>
        <w:i/>
      </w:rPr>
      <w:tab/>
    </w:r>
    <w:r w:rsidR="0066783B">
      <w:rPr>
        <w:i/>
      </w:rPr>
      <w:tab/>
    </w:r>
    <w:r w:rsidR="0066783B" w:rsidRPr="0066783B">
      <w:rPr>
        <w:i/>
        <w:noProof/>
      </w:rPr>
      <w:t>Local letter head to be added</w:t>
    </w:r>
  </w:p>
  <w:p w14:paraId="5702B105" w14:textId="77777777" w:rsidR="0066783B" w:rsidRDefault="0066783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84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05F61"/>
    <w:rsid w:val="000128D3"/>
    <w:rsid w:val="00015D17"/>
    <w:rsid w:val="0002321A"/>
    <w:rsid w:val="0004276E"/>
    <w:rsid w:val="0005534B"/>
    <w:rsid w:val="000814F0"/>
    <w:rsid w:val="00082D39"/>
    <w:rsid w:val="00084463"/>
    <w:rsid w:val="000919D9"/>
    <w:rsid w:val="000A36AB"/>
    <w:rsid w:val="000A7BEE"/>
    <w:rsid w:val="000B14E4"/>
    <w:rsid w:val="000C60CE"/>
    <w:rsid w:val="000D63A0"/>
    <w:rsid w:val="000E1C7D"/>
    <w:rsid w:val="000E2A88"/>
    <w:rsid w:val="000E7A53"/>
    <w:rsid w:val="00105C27"/>
    <w:rsid w:val="001071B2"/>
    <w:rsid w:val="00112349"/>
    <w:rsid w:val="00113DE6"/>
    <w:rsid w:val="00127C9C"/>
    <w:rsid w:val="00134180"/>
    <w:rsid w:val="00137AD9"/>
    <w:rsid w:val="00141BD4"/>
    <w:rsid w:val="00142D54"/>
    <w:rsid w:val="00147E45"/>
    <w:rsid w:val="00166988"/>
    <w:rsid w:val="00167F0D"/>
    <w:rsid w:val="0018254A"/>
    <w:rsid w:val="00187EE6"/>
    <w:rsid w:val="00191892"/>
    <w:rsid w:val="00195857"/>
    <w:rsid w:val="001965CF"/>
    <w:rsid w:val="00197F9D"/>
    <w:rsid w:val="001A25EA"/>
    <w:rsid w:val="001A2DBE"/>
    <w:rsid w:val="001C4A5E"/>
    <w:rsid w:val="001C523F"/>
    <w:rsid w:val="001D46A0"/>
    <w:rsid w:val="001F2E4E"/>
    <w:rsid w:val="002116D6"/>
    <w:rsid w:val="00220262"/>
    <w:rsid w:val="00240727"/>
    <w:rsid w:val="0024301E"/>
    <w:rsid w:val="00245C4C"/>
    <w:rsid w:val="002515FB"/>
    <w:rsid w:val="0026162E"/>
    <w:rsid w:val="002645F1"/>
    <w:rsid w:val="002667AF"/>
    <w:rsid w:val="00270F11"/>
    <w:rsid w:val="00271008"/>
    <w:rsid w:val="00281248"/>
    <w:rsid w:val="002947E7"/>
    <w:rsid w:val="00294BE9"/>
    <w:rsid w:val="002B0BD8"/>
    <w:rsid w:val="002D298F"/>
    <w:rsid w:val="002D2F5E"/>
    <w:rsid w:val="002D2FAE"/>
    <w:rsid w:val="002D4803"/>
    <w:rsid w:val="002F5A82"/>
    <w:rsid w:val="003001C1"/>
    <w:rsid w:val="003069FF"/>
    <w:rsid w:val="00327923"/>
    <w:rsid w:val="00327E9E"/>
    <w:rsid w:val="0033772F"/>
    <w:rsid w:val="00340E72"/>
    <w:rsid w:val="00347D7E"/>
    <w:rsid w:val="003512CC"/>
    <w:rsid w:val="003615D8"/>
    <w:rsid w:val="00390494"/>
    <w:rsid w:val="00390824"/>
    <w:rsid w:val="00396537"/>
    <w:rsid w:val="003A3957"/>
    <w:rsid w:val="003A5EA6"/>
    <w:rsid w:val="003B153E"/>
    <w:rsid w:val="003B1D1F"/>
    <w:rsid w:val="003B36AF"/>
    <w:rsid w:val="003C3DDD"/>
    <w:rsid w:val="003E0DD6"/>
    <w:rsid w:val="003F19D5"/>
    <w:rsid w:val="003F50E1"/>
    <w:rsid w:val="003F547B"/>
    <w:rsid w:val="0040328B"/>
    <w:rsid w:val="00425F55"/>
    <w:rsid w:val="00427800"/>
    <w:rsid w:val="00431C5C"/>
    <w:rsid w:val="004538DB"/>
    <w:rsid w:val="00483B88"/>
    <w:rsid w:val="00491557"/>
    <w:rsid w:val="00492BA7"/>
    <w:rsid w:val="00494E5D"/>
    <w:rsid w:val="0049651A"/>
    <w:rsid w:val="004A02CA"/>
    <w:rsid w:val="004A35E3"/>
    <w:rsid w:val="004B0BBC"/>
    <w:rsid w:val="004B2D9A"/>
    <w:rsid w:val="004B3026"/>
    <w:rsid w:val="004C2C7D"/>
    <w:rsid w:val="004D5248"/>
    <w:rsid w:val="004F2DB0"/>
    <w:rsid w:val="004F6BAD"/>
    <w:rsid w:val="00501A3F"/>
    <w:rsid w:val="00517785"/>
    <w:rsid w:val="005237DB"/>
    <w:rsid w:val="00532EFE"/>
    <w:rsid w:val="005333B1"/>
    <w:rsid w:val="0053540A"/>
    <w:rsid w:val="0055783E"/>
    <w:rsid w:val="00561BF6"/>
    <w:rsid w:val="00570FB2"/>
    <w:rsid w:val="005768D0"/>
    <w:rsid w:val="00593D04"/>
    <w:rsid w:val="005A1AD1"/>
    <w:rsid w:val="005B58AF"/>
    <w:rsid w:val="005C64AF"/>
    <w:rsid w:val="005C7E7D"/>
    <w:rsid w:val="005D1C13"/>
    <w:rsid w:val="005D749D"/>
    <w:rsid w:val="005E2414"/>
    <w:rsid w:val="005E5BD7"/>
    <w:rsid w:val="005E6BC2"/>
    <w:rsid w:val="005F2B72"/>
    <w:rsid w:val="005F61CD"/>
    <w:rsid w:val="005F79AD"/>
    <w:rsid w:val="006069ED"/>
    <w:rsid w:val="006240EA"/>
    <w:rsid w:val="006264F7"/>
    <w:rsid w:val="00635176"/>
    <w:rsid w:val="006432F3"/>
    <w:rsid w:val="006516E5"/>
    <w:rsid w:val="00657FF1"/>
    <w:rsid w:val="0066783B"/>
    <w:rsid w:val="00681CE2"/>
    <w:rsid w:val="006A4CF5"/>
    <w:rsid w:val="006B7D00"/>
    <w:rsid w:val="006B7FC3"/>
    <w:rsid w:val="006C20D2"/>
    <w:rsid w:val="006C3261"/>
    <w:rsid w:val="006D3E6A"/>
    <w:rsid w:val="006D57B9"/>
    <w:rsid w:val="006E251B"/>
    <w:rsid w:val="006E356C"/>
    <w:rsid w:val="006F07E9"/>
    <w:rsid w:val="00705E57"/>
    <w:rsid w:val="00710679"/>
    <w:rsid w:val="00722252"/>
    <w:rsid w:val="007223AC"/>
    <w:rsid w:val="007225ED"/>
    <w:rsid w:val="00726A89"/>
    <w:rsid w:val="00727121"/>
    <w:rsid w:val="00735C5B"/>
    <w:rsid w:val="0075077E"/>
    <w:rsid w:val="00751DBB"/>
    <w:rsid w:val="007606F9"/>
    <w:rsid w:val="007751BB"/>
    <w:rsid w:val="0078326C"/>
    <w:rsid w:val="00794489"/>
    <w:rsid w:val="007C3EBE"/>
    <w:rsid w:val="007C6899"/>
    <w:rsid w:val="007D6880"/>
    <w:rsid w:val="007E24F1"/>
    <w:rsid w:val="007F0400"/>
    <w:rsid w:val="008035A5"/>
    <w:rsid w:val="00805EBF"/>
    <w:rsid w:val="00833A13"/>
    <w:rsid w:val="00835715"/>
    <w:rsid w:val="00845D90"/>
    <w:rsid w:val="00852F9B"/>
    <w:rsid w:val="00856358"/>
    <w:rsid w:val="00897969"/>
    <w:rsid w:val="008A6E9B"/>
    <w:rsid w:val="008C6938"/>
    <w:rsid w:val="008D4AB1"/>
    <w:rsid w:val="008E5F0A"/>
    <w:rsid w:val="008E6F57"/>
    <w:rsid w:val="008F4BBF"/>
    <w:rsid w:val="00904CFB"/>
    <w:rsid w:val="00914C63"/>
    <w:rsid w:val="00924F75"/>
    <w:rsid w:val="00926D3B"/>
    <w:rsid w:val="00931F4B"/>
    <w:rsid w:val="00943A6F"/>
    <w:rsid w:val="00943F02"/>
    <w:rsid w:val="0094581C"/>
    <w:rsid w:val="009463E8"/>
    <w:rsid w:val="0095284C"/>
    <w:rsid w:val="00956943"/>
    <w:rsid w:val="00970A17"/>
    <w:rsid w:val="009714F0"/>
    <w:rsid w:val="00982A15"/>
    <w:rsid w:val="00986F22"/>
    <w:rsid w:val="009C50BB"/>
    <w:rsid w:val="009D2AC9"/>
    <w:rsid w:val="009D340B"/>
    <w:rsid w:val="009E53DE"/>
    <w:rsid w:val="009E57D1"/>
    <w:rsid w:val="009F7F9E"/>
    <w:rsid w:val="00A00970"/>
    <w:rsid w:val="00A07572"/>
    <w:rsid w:val="00A10E29"/>
    <w:rsid w:val="00A27201"/>
    <w:rsid w:val="00A36B78"/>
    <w:rsid w:val="00A6638D"/>
    <w:rsid w:val="00AA62A7"/>
    <w:rsid w:val="00AC28BC"/>
    <w:rsid w:val="00AC55F4"/>
    <w:rsid w:val="00AE539B"/>
    <w:rsid w:val="00AF003F"/>
    <w:rsid w:val="00AF0838"/>
    <w:rsid w:val="00AF3CCD"/>
    <w:rsid w:val="00B01243"/>
    <w:rsid w:val="00B3067B"/>
    <w:rsid w:val="00B314B2"/>
    <w:rsid w:val="00B32C52"/>
    <w:rsid w:val="00B5156F"/>
    <w:rsid w:val="00B5410B"/>
    <w:rsid w:val="00B5701E"/>
    <w:rsid w:val="00B57DC7"/>
    <w:rsid w:val="00B628B9"/>
    <w:rsid w:val="00B62C1B"/>
    <w:rsid w:val="00B646A3"/>
    <w:rsid w:val="00B64732"/>
    <w:rsid w:val="00B85126"/>
    <w:rsid w:val="00BA1492"/>
    <w:rsid w:val="00BB09A9"/>
    <w:rsid w:val="00BB49BB"/>
    <w:rsid w:val="00BC67B9"/>
    <w:rsid w:val="00BD78FC"/>
    <w:rsid w:val="00BE3A33"/>
    <w:rsid w:val="00C02BFF"/>
    <w:rsid w:val="00C0572E"/>
    <w:rsid w:val="00C074BA"/>
    <w:rsid w:val="00C250BF"/>
    <w:rsid w:val="00C36A35"/>
    <w:rsid w:val="00C37EAB"/>
    <w:rsid w:val="00C4691D"/>
    <w:rsid w:val="00C61F4D"/>
    <w:rsid w:val="00C752AB"/>
    <w:rsid w:val="00C930D8"/>
    <w:rsid w:val="00CA4BB5"/>
    <w:rsid w:val="00CA5C65"/>
    <w:rsid w:val="00CD244F"/>
    <w:rsid w:val="00CD53A6"/>
    <w:rsid w:val="00CE4144"/>
    <w:rsid w:val="00CE5DB5"/>
    <w:rsid w:val="00D00286"/>
    <w:rsid w:val="00D07753"/>
    <w:rsid w:val="00D16931"/>
    <w:rsid w:val="00D25ADE"/>
    <w:rsid w:val="00D270BC"/>
    <w:rsid w:val="00D276F8"/>
    <w:rsid w:val="00D319F1"/>
    <w:rsid w:val="00D459C8"/>
    <w:rsid w:val="00D53C96"/>
    <w:rsid w:val="00D564E1"/>
    <w:rsid w:val="00D6220D"/>
    <w:rsid w:val="00D7306A"/>
    <w:rsid w:val="00D75586"/>
    <w:rsid w:val="00D75CBE"/>
    <w:rsid w:val="00D75F95"/>
    <w:rsid w:val="00D7783D"/>
    <w:rsid w:val="00D90AF0"/>
    <w:rsid w:val="00D92277"/>
    <w:rsid w:val="00DA755E"/>
    <w:rsid w:val="00DB02EC"/>
    <w:rsid w:val="00DB72AD"/>
    <w:rsid w:val="00DE3B50"/>
    <w:rsid w:val="00DE5D9A"/>
    <w:rsid w:val="00E03DF5"/>
    <w:rsid w:val="00E1314B"/>
    <w:rsid w:val="00E230E3"/>
    <w:rsid w:val="00E44ABC"/>
    <w:rsid w:val="00E4726E"/>
    <w:rsid w:val="00E52976"/>
    <w:rsid w:val="00E57D8C"/>
    <w:rsid w:val="00E61CD8"/>
    <w:rsid w:val="00E67593"/>
    <w:rsid w:val="00E74E3C"/>
    <w:rsid w:val="00E76C66"/>
    <w:rsid w:val="00E82A4A"/>
    <w:rsid w:val="00E877E0"/>
    <w:rsid w:val="00EA3A32"/>
    <w:rsid w:val="00EA70B0"/>
    <w:rsid w:val="00EA70D2"/>
    <w:rsid w:val="00EB30C3"/>
    <w:rsid w:val="00EB465F"/>
    <w:rsid w:val="00EB6288"/>
    <w:rsid w:val="00EC53DB"/>
    <w:rsid w:val="00EC6A10"/>
    <w:rsid w:val="00ED2221"/>
    <w:rsid w:val="00ED3A6D"/>
    <w:rsid w:val="00EE0796"/>
    <w:rsid w:val="00EE4047"/>
    <w:rsid w:val="00EF1865"/>
    <w:rsid w:val="00F11EDB"/>
    <w:rsid w:val="00F15E1F"/>
    <w:rsid w:val="00F23675"/>
    <w:rsid w:val="00F30243"/>
    <w:rsid w:val="00F30D9A"/>
    <w:rsid w:val="00F416BC"/>
    <w:rsid w:val="00F42761"/>
    <w:rsid w:val="00F47A4F"/>
    <w:rsid w:val="00F52FE4"/>
    <w:rsid w:val="00F579B1"/>
    <w:rsid w:val="00F8086B"/>
    <w:rsid w:val="00F82846"/>
    <w:rsid w:val="00F878DE"/>
    <w:rsid w:val="00F90D02"/>
    <w:rsid w:val="00F95550"/>
    <w:rsid w:val="00FA7065"/>
    <w:rsid w:val="00FC1C2B"/>
    <w:rsid w:val="00FC429D"/>
    <w:rsid w:val="00FC5E56"/>
    <w:rsid w:val="00FD50DD"/>
    <w:rsid w:val="00FE1B6C"/>
    <w:rsid w:val="00FE431C"/>
    <w:rsid w:val="00FE46F1"/>
    <w:rsid w:val="00FE77B1"/>
    <w:rsid w:val="04D959F1"/>
    <w:rsid w:val="0506C041"/>
    <w:rsid w:val="0B13C708"/>
    <w:rsid w:val="0BA454FE"/>
    <w:rsid w:val="17890FE0"/>
    <w:rsid w:val="2223B519"/>
    <w:rsid w:val="26DCABFA"/>
    <w:rsid w:val="288C1B31"/>
    <w:rsid w:val="2E0B5841"/>
    <w:rsid w:val="2FB23315"/>
    <w:rsid w:val="31B4E690"/>
    <w:rsid w:val="3839677E"/>
    <w:rsid w:val="3A296C1C"/>
    <w:rsid w:val="3CD31A2C"/>
    <w:rsid w:val="43DA9237"/>
    <w:rsid w:val="47DF10EE"/>
    <w:rsid w:val="4D9B0411"/>
    <w:rsid w:val="575A1D38"/>
    <w:rsid w:val="5AC8B349"/>
    <w:rsid w:val="600E033E"/>
    <w:rsid w:val="6130DF6E"/>
    <w:rsid w:val="64B5AFEC"/>
    <w:rsid w:val="6543CCF3"/>
    <w:rsid w:val="6898D53C"/>
    <w:rsid w:val="6F3B8C44"/>
    <w:rsid w:val="6FE8C712"/>
    <w:rsid w:val="710D5DFA"/>
    <w:rsid w:val="73E01ED1"/>
    <w:rsid w:val="75A222A8"/>
    <w:rsid w:val="77F3D6F9"/>
    <w:rsid w:val="788B24FE"/>
    <w:rsid w:val="7A9C9780"/>
    <w:rsid w:val="7D9D87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BBDD"/>
  <w15:docId w15:val="{FAC73897-6C78-47C9-8315-CD5B0A7F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paragraph" w:styleId="Heading3">
    <w:name w:val="heading 3"/>
    <w:basedOn w:val="Normal"/>
    <w:next w:val="Normal"/>
    <w:link w:val="Heading3Char"/>
    <w:uiPriority w:val="9"/>
    <w:unhideWhenUsed/>
    <w:qFormat/>
    <w:rsid w:val="00CD24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3F50E1"/>
  </w:style>
  <w:style w:type="paragraph" w:styleId="Revision">
    <w:name w:val="Revision"/>
    <w:hidden/>
    <w:uiPriority w:val="99"/>
    <w:semiHidden/>
    <w:rsid w:val="001965CF"/>
    <w:rPr>
      <w:rFonts w:ascii="Verdana" w:hAnsi="Verdana"/>
      <w:szCs w:val="22"/>
      <w:lang w:eastAsia="zh-CN"/>
    </w:rPr>
  </w:style>
  <w:style w:type="character" w:customStyle="1" w:styleId="Heading3Char">
    <w:name w:val="Heading 3 Char"/>
    <w:basedOn w:val="DefaultParagraphFont"/>
    <w:link w:val="Heading3"/>
    <w:uiPriority w:val="9"/>
    <w:rsid w:val="00CD244F"/>
    <w:rPr>
      <w:rFonts w:asciiTheme="majorHAnsi" w:eastAsiaTheme="majorEastAsia" w:hAnsiTheme="majorHAnsi" w:cstheme="majorBidi"/>
      <w:color w:val="1F3763" w:themeColor="accent1" w:themeShade="7F"/>
      <w:sz w:val="24"/>
      <w:szCs w:val="24"/>
      <w:lang w:eastAsia="zh-CN"/>
    </w:rPr>
  </w:style>
  <w:style w:type="character" w:styleId="Mention">
    <w:name w:val="Mention"/>
    <w:basedOn w:val="DefaultParagraphFont"/>
    <w:uiPriority w:val="99"/>
    <w:unhideWhenUsed/>
    <w:rsid w:val="00CA4BB5"/>
    <w:rPr>
      <w:color w:val="2B579A"/>
      <w:shd w:val="clear" w:color="auto" w:fill="E6E6E6"/>
    </w:rPr>
  </w:style>
  <w:style w:type="paragraph" w:customStyle="1" w:styleId="paragraph">
    <w:name w:val="paragraph"/>
    <w:basedOn w:val="Normal"/>
    <w:rsid w:val="00D169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16931"/>
  </w:style>
  <w:style w:type="character" w:customStyle="1" w:styleId="eop">
    <w:name w:val="eop"/>
    <w:basedOn w:val="DefaultParagraphFont"/>
    <w:rsid w:val="00D1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72E89-BA47-49AE-BBED-21C27D024144}">
  <ds:schemaRefs>
    <ds:schemaRef ds:uri="http://schemas.microsoft.com/office/2006/metadata/longProperties"/>
  </ds:schemaRefs>
</ds:datastoreItem>
</file>

<file path=customXml/itemProps2.xml><?xml version="1.0" encoding="utf-8"?>
<ds:datastoreItem xmlns:ds="http://schemas.openxmlformats.org/officeDocument/2006/customXml" ds:itemID="{2AF548AD-FD67-471E-8E12-C4A0B6F216B1}">
  <ds:schemaRefs>
    <ds:schemaRef ds:uri="http://schemas.microsoft.com/sharepoint/v3/contenttype/forms"/>
  </ds:schemaRefs>
</ds:datastoreItem>
</file>

<file path=customXml/itemProps3.xml><?xml version="1.0" encoding="utf-8"?>
<ds:datastoreItem xmlns:ds="http://schemas.openxmlformats.org/officeDocument/2006/customXml" ds:itemID="{13AA3BC3-F04C-4220-AC62-06E569129957}">
  <ds:schemaRefs>
    <ds:schemaRef ds:uri="http://schemas.openxmlformats.org/officeDocument/2006/bibliography"/>
  </ds:schemaRefs>
</ds:datastoreItem>
</file>

<file path=customXml/itemProps4.xml><?xml version="1.0" encoding="utf-8"?>
<ds:datastoreItem xmlns:ds="http://schemas.openxmlformats.org/officeDocument/2006/customXml" ds:itemID="{B54E36E9-8448-4565-8864-EE24FDEABBA3}">
  <ds:schemaRefs>
    <ds:schemaRef ds:uri="http://schemas.microsoft.com/office/2006/metadata/properties"/>
    <ds:schemaRef ds:uri="http://schemas.microsoft.com/office/infopath/2007/PartnerControls"/>
    <ds:schemaRef ds:uri="883dd0d8-c3bd-44a3-9b39-e7ca3217b611"/>
    <ds:schemaRef ds:uri="26d2934c-2368-4451-ada0-5c750f6e7811"/>
  </ds:schemaRefs>
</ds:datastoreItem>
</file>

<file path=customXml/itemProps5.xml><?xml version="1.0" encoding="utf-8"?>
<ds:datastoreItem xmlns:ds="http://schemas.openxmlformats.org/officeDocument/2006/customXml" ds:itemID="{A721CC7A-0943-4C21-821C-BFADEBE7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12933</Characters>
  <Application>Microsoft Office Word</Application>
  <DocSecurity>0</DocSecurity>
  <Lines>107</Lines>
  <Paragraphs>30</Paragraphs>
  <ScaleCrop>false</ScaleCrop>
  <Company>The University of Nottingham</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Katrina Tobin</cp:lastModifiedBy>
  <cp:revision>2</cp:revision>
  <dcterms:created xsi:type="dcterms:W3CDTF">2024-06-14T13:17:00Z</dcterms:created>
  <dcterms:modified xsi:type="dcterms:W3CDTF">2024-06-14T13:17:00Z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MediaServiceImageTags">
    <vt:lpwstr/>
  </property>
</Properties>
</file>