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52B6" w14:textId="4B0358C2" w:rsidR="006B467E" w:rsidRDefault="00F20D6E" w:rsidP="00BD1484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C642435" wp14:editId="40B79300">
            <wp:simplePos x="0" y="0"/>
            <wp:positionH relativeFrom="margin">
              <wp:posOffset>-9525</wp:posOffset>
            </wp:positionH>
            <wp:positionV relativeFrom="paragraph">
              <wp:posOffset>180340</wp:posOffset>
            </wp:positionV>
            <wp:extent cx="1038225" cy="864235"/>
            <wp:effectExtent l="0" t="0" r="9525" b="0"/>
            <wp:wrapTight wrapText="bothSides">
              <wp:wrapPolygon edited="0">
                <wp:start x="0" y="0"/>
                <wp:lineTo x="0" y="20949"/>
                <wp:lineTo x="21402" y="20949"/>
                <wp:lineTo x="21402" y="0"/>
                <wp:lineTo x="0" y="0"/>
              </wp:wrapPolygon>
            </wp:wrapTight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1BFBB" w14:textId="4147B4B7" w:rsidR="00282616" w:rsidRDefault="00282616" w:rsidP="00A92DDB">
      <w:pPr>
        <w:tabs>
          <w:tab w:val="left" w:pos="6246"/>
        </w:tabs>
        <w:rPr>
          <w:rFonts w:ascii="Arial" w:hAnsi="Arial" w:cs="Arial"/>
          <w:sz w:val="16"/>
          <w:szCs w:val="16"/>
        </w:rPr>
      </w:pPr>
    </w:p>
    <w:p w14:paraId="76ECB40F" w14:textId="6334FF9B" w:rsidR="00C076E1" w:rsidRPr="00D9448D" w:rsidRDefault="00DA4190" w:rsidP="003B582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9448D">
        <w:rPr>
          <w:rFonts w:ascii="Arial" w:hAnsi="Arial" w:cs="Arial"/>
          <w:b/>
          <w:bCs/>
          <w:sz w:val="52"/>
          <w:szCs w:val="52"/>
        </w:rPr>
        <w:t>IMP Check</w:t>
      </w:r>
    </w:p>
    <w:p w14:paraId="599FD180" w14:textId="77777777" w:rsidR="003B5823" w:rsidRPr="00DA4190" w:rsidRDefault="003B5823" w:rsidP="00DA4190">
      <w:pPr>
        <w:rPr>
          <w:rFonts w:ascii="Arial" w:hAnsi="Arial" w:cs="Arial"/>
          <w:b/>
          <w:bCs/>
          <w:sz w:val="20"/>
          <w:szCs w:val="20"/>
        </w:rPr>
      </w:pPr>
    </w:p>
    <w:p w14:paraId="1C54970C" w14:textId="03FEEAA5" w:rsidR="00C076E1" w:rsidRPr="00D9448D" w:rsidRDefault="00DA4190" w:rsidP="00C076E1">
      <w:pPr>
        <w:rPr>
          <w:rFonts w:ascii="Arial" w:hAnsi="Arial" w:cs="Arial"/>
          <w:b/>
          <w:bCs/>
        </w:rPr>
      </w:pPr>
      <w:r w:rsidRPr="00D9448D">
        <w:rPr>
          <w:rFonts w:ascii="Arial" w:hAnsi="Arial" w:cs="Arial"/>
          <w:b/>
          <w:bCs/>
        </w:rPr>
        <w:t>** CHECKS MUST BE COMPLETED AT LEAST MONTHLY **</w:t>
      </w:r>
    </w:p>
    <w:p w14:paraId="6BC7EE59" w14:textId="700FCF27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page" w:horzAnchor="margin" w:tblpY="3226"/>
        <w:tblW w:w="51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79"/>
        <w:gridCol w:w="6662"/>
      </w:tblGrid>
      <w:tr w:rsidR="001B5F19" w:rsidRPr="005D0811" w14:paraId="3AA8E5AB" w14:textId="77777777" w:rsidTr="001B5F19">
        <w:trPr>
          <w:cantSplit/>
          <w:trHeight w:val="538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19D62598" w14:textId="77777777" w:rsidR="001B5F19" w:rsidRPr="005D0811" w:rsidRDefault="001B5F19" w:rsidP="001B5F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Title: 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476CF968" w14:textId="77777777" w:rsidR="001B5F19" w:rsidRPr="001C52C8" w:rsidRDefault="001B5F19" w:rsidP="001B5F19">
            <w:pPr>
              <w:rPr>
                <w:rFonts w:ascii="Arial" w:hAnsi="Arial" w:cs="Arial"/>
                <w:sz w:val="22"/>
                <w:szCs w:val="22"/>
              </w:rPr>
            </w:pPr>
            <w:r w:rsidRPr="00557E81">
              <w:rPr>
                <w:rFonts w:ascii="Arial" w:hAnsi="Arial" w:cs="Arial"/>
                <w:sz w:val="22"/>
                <w:szCs w:val="22"/>
              </w:rPr>
              <w:t>Tranexamic acid for hyperacute spontaneous IntraCerebral Haemorrhage (TICH-3)</w:t>
            </w:r>
          </w:p>
        </w:tc>
      </w:tr>
      <w:tr w:rsidR="001B5F19" w:rsidRPr="005D0811" w14:paraId="7F4F4D9E" w14:textId="77777777" w:rsidTr="001B5F19">
        <w:trPr>
          <w:cantSplit/>
          <w:trHeight w:val="545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7C7FB79F" w14:textId="77777777" w:rsidR="001B5F19" w:rsidRDefault="001B5F19" w:rsidP="001B5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658">
              <w:rPr>
                <w:rFonts w:ascii="Arial" w:hAnsi="Arial" w:cs="Arial"/>
                <w:b/>
                <w:bCs/>
                <w:sz w:val="22"/>
                <w:szCs w:val="22"/>
              </w:rPr>
              <w:t>EudraCT No: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4AB43B2F" w14:textId="77777777" w:rsidR="001B5F19" w:rsidRPr="001C52C8" w:rsidRDefault="001B5F19" w:rsidP="001B5F19">
            <w:pPr>
              <w:rPr>
                <w:rFonts w:ascii="Arial" w:hAnsi="Arial" w:cs="Arial"/>
                <w:sz w:val="22"/>
                <w:szCs w:val="22"/>
              </w:rPr>
            </w:pPr>
            <w:r w:rsidRPr="00877A0B">
              <w:rPr>
                <w:rFonts w:ascii="Arial" w:hAnsi="Arial" w:cs="Arial"/>
                <w:sz w:val="22"/>
                <w:szCs w:val="22"/>
              </w:rPr>
              <w:t>2021-001050-62</w:t>
            </w:r>
          </w:p>
        </w:tc>
      </w:tr>
      <w:tr w:rsidR="00B56B26" w:rsidRPr="005D0811" w14:paraId="3A7A2C85" w14:textId="77777777" w:rsidTr="00FC0889">
        <w:trPr>
          <w:cantSplit/>
          <w:trHeight w:val="567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4C0C7177" w14:textId="55A08797" w:rsidR="00B56B26" w:rsidRPr="005D0811" w:rsidRDefault="00B56B26" w:rsidP="00B56B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Site: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1469D0C1" w14:textId="0D7F84B4" w:rsidR="00B56B26" w:rsidRPr="005D0811" w:rsidRDefault="00B56B26" w:rsidP="00B56B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B26" w:rsidRPr="005D0811" w14:paraId="49C4FBDC" w14:textId="77777777" w:rsidTr="00E0461F">
        <w:trPr>
          <w:cantSplit/>
          <w:trHeight w:val="567"/>
        </w:trPr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0CE11F87" w14:textId="261EE81E" w:rsidR="00B56B26" w:rsidRPr="005D0811" w:rsidRDefault="00B56B26" w:rsidP="00B56B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Principal Investigator: </w:t>
            </w:r>
          </w:p>
        </w:tc>
        <w:tc>
          <w:tcPr>
            <w:tcW w:w="3566" w:type="pct"/>
            <w:shd w:val="clear" w:color="auto" w:fill="FFFFFF"/>
            <w:vAlign w:val="center"/>
          </w:tcPr>
          <w:p w14:paraId="338328E7" w14:textId="5D186FA2" w:rsidR="00B56B26" w:rsidRPr="005D0811" w:rsidRDefault="00B56B26" w:rsidP="00B56B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B1111" w14:textId="571A836E" w:rsidR="00C076E1" w:rsidRPr="0027786C" w:rsidRDefault="00C076E1" w:rsidP="00C076E1">
      <w:pPr>
        <w:rPr>
          <w:rFonts w:ascii="Arial" w:hAnsi="Arial" w:cs="Arial"/>
          <w:sz w:val="16"/>
          <w:szCs w:val="16"/>
        </w:rPr>
      </w:pPr>
    </w:p>
    <w:p w14:paraId="45A400FD" w14:textId="186CF779" w:rsidR="001B5F19" w:rsidRPr="0027786C" w:rsidRDefault="001B5F19" w:rsidP="00C076E1">
      <w:pPr>
        <w:rPr>
          <w:rFonts w:ascii="Arial" w:hAnsi="Arial" w:cs="Arial"/>
        </w:rPr>
      </w:pPr>
      <w:r w:rsidRPr="0027786C">
        <w:rPr>
          <w:rFonts w:ascii="Arial" w:hAnsi="Arial" w:cs="Arial"/>
        </w:rPr>
        <w:t>I confirm that I have checked that all treatment packs held in the locked cupboard matched the drug accountability log and the TICH-</w:t>
      </w:r>
      <w:r w:rsidR="0027786C">
        <w:rPr>
          <w:rFonts w:ascii="Arial" w:hAnsi="Arial" w:cs="Arial"/>
        </w:rPr>
        <w:t>3</w:t>
      </w:r>
      <w:r w:rsidRPr="0027786C">
        <w:rPr>
          <w:rFonts w:ascii="Arial" w:hAnsi="Arial" w:cs="Arial"/>
        </w:rPr>
        <w:t xml:space="preserve"> website, on the date shown below and that all are in date. </w:t>
      </w:r>
      <w:r w:rsidR="007F39A4">
        <w:rPr>
          <w:rFonts w:ascii="Arial" w:hAnsi="Arial" w:cs="Arial"/>
        </w:rPr>
        <w:t xml:space="preserve">NOTE: </w:t>
      </w:r>
      <w:r w:rsidRPr="0027786C">
        <w:rPr>
          <w:rFonts w:ascii="Arial" w:hAnsi="Arial" w:cs="Arial"/>
        </w:rPr>
        <w:t xml:space="preserve">All expired </w:t>
      </w:r>
      <w:r w:rsidR="00B56B26">
        <w:rPr>
          <w:rFonts w:ascii="Arial" w:hAnsi="Arial" w:cs="Arial"/>
        </w:rPr>
        <w:t>IMP</w:t>
      </w:r>
      <w:r w:rsidRPr="0027786C">
        <w:rPr>
          <w:rFonts w:ascii="Arial" w:hAnsi="Arial" w:cs="Arial"/>
        </w:rPr>
        <w:t xml:space="preserve"> must be destroyed</w:t>
      </w:r>
      <w:r w:rsidR="00B56B26">
        <w:rPr>
          <w:rFonts w:ascii="Arial" w:hAnsi="Arial" w:cs="Arial"/>
        </w:rPr>
        <w:t xml:space="preserve">. </w:t>
      </w:r>
    </w:p>
    <w:p w14:paraId="457903A2" w14:textId="77777777" w:rsidR="001B5F19" w:rsidRPr="0027786C" w:rsidRDefault="001B5F19" w:rsidP="00C076E1">
      <w:pPr>
        <w:rPr>
          <w:rFonts w:ascii="Arial" w:hAnsi="Arial" w:cs="Arial"/>
        </w:rPr>
      </w:pPr>
    </w:p>
    <w:p w14:paraId="2F30ED07" w14:textId="2FB5296A" w:rsidR="00C076E1" w:rsidRPr="0027786C" w:rsidRDefault="001B5F19" w:rsidP="00C076E1">
      <w:pPr>
        <w:rPr>
          <w:rFonts w:ascii="Arial" w:hAnsi="Arial" w:cs="Arial"/>
          <w:sz w:val="16"/>
          <w:szCs w:val="16"/>
        </w:rPr>
      </w:pPr>
      <w:r w:rsidRPr="0027786C">
        <w:rPr>
          <w:rFonts w:ascii="Arial" w:hAnsi="Arial" w:cs="Arial"/>
        </w:rPr>
        <w:t xml:space="preserve">Any discrepancies must be recorded and investigated immediately to resolve the situation. The coordinating centre in Nottingham must also be informed immediately and kept up to date with </w:t>
      </w:r>
      <w:r w:rsidR="00B56B26">
        <w:rPr>
          <w:rFonts w:ascii="Arial" w:hAnsi="Arial" w:cs="Arial"/>
        </w:rPr>
        <w:t xml:space="preserve">any </w:t>
      </w:r>
      <w:r w:rsidRPr="0027786C">
        <w:rPr>
          <w:rFonts w:ascii="Arial" w:hAnsi="Arial" w:cs="Arial"/>
        </w:rPr>
        <w:t>investigations.</w:t>
      </w:r>
    </w:p>
    <w:p w14:paraId="6F2D8EFD" w14:textId="5D43738A" w:rsidR="001B5F19" w:rsidRDefault="001B5F19" w:rsidP="00C076E1">
      <w:pPr>
        <w:rPr>
          <w:rFonts w:ascii="Arial" w:hAnsi="Arial" w:cs="Arial"/>
          <w:sz w:val="16"/>
          <w:szCs w:val="16"/>
        </w:rPr>
      </w:pPr>
    </w:p>
    <w:p w14:paraId="621439A6" w14:textId="77777777" w:rsidR="001B5F19" w:rsidRPr="00C076E1" w:rsidRDefault="001B5F19" w:rsidP="00C076E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2231"/>
        <w:gridCol w:w="2231"/>
        <w:gridCol w:w="4795"/>
      </w:tblGrid>
      <w:tr w:rsidR="001B5F19" w14:paraId="2D91E837" w14:textId="77777777" w:rsidTr="00B56B26">
        <w:trPr>
          <w:trHeight w:val="481"/>
        </w:trPr>
        <w:tc>
          <w:tcPr>
            <w:tcW w:w="2231" w:type="dxa"/>
            <w:shd w:val="clear" w:color="auto" w:fill="D9D9D9" w:themeFill="background1" w:themeFillShade="D9"/>
          </w:tcPr>
          <w:p w14:paraId="0E16AF87" w14:textId="1A6F7B74" w:rsidR="001B5F19" w:rsidRPr="00131F07" w:rsidRDefault="001B5F19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DATE/TIME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175690C8" w14:textId="66378D5F" w:rsidR="001B5F19" w:rsidRPr="00131F07" w:rsidRDefault="001B5F19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795" w:type="dxa"/>
            <w:shd w:val="clear" w:color="auto" w:fill="D9D9D9" w:themeFill="background1" w:themeFillShade="D9"/>
          </w:tcPr>
          <w:p w14:paraId="794D826F" w14:textId="38963E00" w:rsidR="001B5F19" w:rsidRPr="003A2C15" w:rsidRDefault="001B5F19" w:rsidP="00C07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C1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OMMENTS</w:t>
            </w:r>
            <w:r w:rsidRPr="003A2C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5F19" w14:paraId="7B0BDEC1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5186649D" w14:textId="25D976AC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BCEC4B0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0DD337AF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00B18D0D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116D9C6F" w14:textId="22AA5916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35170DCA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462E7E56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5D4D06D3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6599C264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56C3745B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2353B4D5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788C16C9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6F0BB660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F606608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2036FCC7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1EBBF08C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415CB51E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1C9D0DE7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502B0DC4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2076834D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2B07E442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68CC70B2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060C49C3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6A0B3141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7D97E30E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46EE983B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4A52EAEC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1BCB12C1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4A6D7C6E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654B5E6D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17726CF8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67C915FE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3F9D1816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08B1EB9F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2CA8EE42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7C01DE77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285D9E12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A85E87D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6E34D5FB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5B1E094B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6EC064CD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65E80A20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11D95EFF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0B4E92E0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2A5765FA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75EFF897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1220B1B8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143B866F" w14:textId="77777777" w:rsidTr="00B56B26">
        <w:trPr>
          <w:trHeight w:val="453"/>
        </w:trPr>
        <w:tc>
          <w:tcPr>
            <w:tcW w:w="2231" w:type="dxa"/>
            <w:shd w:val="clear" w:color="auto" w:fill="FFFFFF" w:themeFill="background1"/>
          </w:tcPr>
          <w:p w14:paraId="6065433C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7D146EA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229A4AFD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F19" w14:paraId="6A173835" w14:textId="77777777" w:rsidTr="00B56B26">
        <w:trPr>
          <w:trHeight w:val="481"/>
        </w:trPr>
        <w:tc>
          <w:tcPr>
            <w:tcW w:w="2231" w:type="dxa"/>
            <w:shd w:val="clear" w:color="auto" w:fill="FFFFFF" w:themeFill="background1"/>
          </w:tcPr>
          <w:p w14:paraId="4AA0FE7B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1D4F8A54" w14:textId="77777777" w:rsidR="001B5F19" w:rsidRPr="00131F07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14:paraId="0F7A8399" w14:textId="77777777" w:rsidR="001B5F19" w:rsidRPr="00111160" w:rsidRDefault="001B5F19" w:rsidP="00C07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AA106" w14:textId="77777777" w:rsidR="00C076E1" w:rsidRPr="00C076E1" w:rsidRDefault="00C076E1" w:rsidP="00C076E1">
      <w:pPr>
        <w:rPr>
          <w:rFonts w:ascii="Arial" w:hAnsi="Arial" w:cs="Arial"/>
          <w:sz w:val="16"/>
          <w:szCs w:val="16"/>
        </w:rPr>
      </w:pPr>
    </w:p>
    <w:sectPr w:rsidR="00C076E1" w:rsidRPr="00C076E1" w:rsidSect="00131F07">
      <w:footerReference w:type="default" r:id="rId11"/>
      <w:pgSz w:w="11906" w:h="1683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C5E2" w14:textId="77777777" w:rsidR="00337714" w:rsidRDefault="00337714">
      <w:r>
        <w:separator/>
      </w:r>
    </w:p>
  </w:endnote>
  <w:endnote w:type="continuationSeparator" w:id="0">
    <w:p w14:paraId="11373855" w14:textId="77777777" w:rsidR="00337714" w:rsidRDefault="0033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1827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93509" w14:textId="7DEC1C7B" w:rsidR="002B4299" w:rsidRDefault="002B4299" w:rsidP="002B4299">
            <w:pPr>
              <w:pStyle w:val="Footer"/>
            </w:pPr>
            <w:r w:rsidRPr="002B4299">
              <w:rPr>
                <w:rFonts w:ascii="Arial" w:hAnsi="Arial" w:cs="Arial"/>
                <w:sz w:val="18"/>
                <w:szCs w:val="18"/>
              </w:rPr>
              <w:t xml:space="preserve">TICH–3 </w:t>
            </w:r>
            <w:r w:rsidR="00017B14">
              <w:rPr>
                <w:rFonts w:ascii="Arial" w:hAnsi="Arial" w:cs="Arial"/>
                <w:sz w:val="18"/>
                <w:szCs w:val="18"/>
              </w:rPr>
              <w:t>IMP Check</w:t>
            </w:r>
            <w:r w:rsidRPr="002B4299">
              <w:rPr>
                <w:rFonts w:ascii="Arial" w:hAnsi="Arial" w:cs="Arial"/>
                <w:sz w:val="18"/>
                <w:szCs w:val="18"/>
              </w:rPr>
              <w:t xml:space="preserve"> Final v1.0 20/12/2021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B429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sdtContent>
      </w:sdt>
    </w:sdtContent>
  </w:sdt>
  <w:p w14:paraId="37383259" w14:textId="597F37B6" w:rsidR="007A5D02" w:rsidRPr="005D0811" w:rsidRDefault="007A5D02" w:rsidP="000F3A4C">
    <w:pPr>
      <w:pStyle w:val="Footer"/>
      <w:tabs>
        <w:tab w:val="clear" w:pos="4153"/>
        <w:tab w:val="clear" w:pos="8306"/>
        <w:tab w:val="right" w:pos="10348"/>
        <w:tab w:val="left" w:pos="10800"/>
        <w:tab w:val="left" w:pos="11520"/>
        <w:tab w:val="left" w:pos="12240"/>
        <w:tab w:val="left" w:pos="12960"/>
        <w:tab w:val="right" w:pos="1539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B93D" w14:textId="77777777" w:rsidR="00337714" w:rsidRDefault="00337714">
      <w:r>
        <w:separator/>
      </w:r>
    </w:p>
  </w:footnote>
  <w:footnote w:type="continuationSeparator" w:id="0">
    <w:p w14:paraId="2399FA4C" w14:textId="77777777" w:rsidR="00337714" w:rsidRDefault="0033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48"/>
    <w:rsid w:val="00003D4A"/>
    <w:rsid w:val="00012CA1"/>
    <w:rsid w:val="00017B14"/>
    <w:rsid w:val="00022B0D"/>
    <w:rsid w:val="00026657"/>
    <w:rsid w:val="00044A51"/>
    <w:rsid w:val="00047D27"/>
    <w:rsid w:val="000801B3"/>
    <w:rsid w:val="000C4D6C"/>
    <w:rsid w:val="000D1A45"/>
    <w:rsid w:val="000D5D32"/>
    <w:rsid w:val="000E7EA3"/>
    <w:rsid w:val="000F2AAC"/>
    <w:rsid w:val="000F3A4C"/>
    <w:rsid w:val="001051EA"/>
    <w:rsid w:val="001061D3"/>
    <w:rsid w:val="001103E8"/>
    <w:rsid w:val="00111160"/>
    <w:rsid w:val="00124A69"/>
    <w:rsid w:val="00131F07"/>
    <w:rsid w:val="00135CC9"/>
    <w:rsid w:val="001674A1"/>
    <w:rsid w:val="001764E3"/>
    <w:rsid w:val="0018097C"/>
    <w:rsid w:val="001A6C7A"/>
    <w:rsid w:val="001A7757"/>
    <w:rsid w:val="001B2950"/>
    <w:rsid w:val="001B5F19"/>
    <w:rsid w:val="001C4298"/>
    <w:rsid w:val="001E3F46"/>
    <w:rsid w:val="00213181"/>
    <w:rsid w:val="00235EA9"/>
    <w:rsid w:val="00256180"/>
    <w:rsid w:val="00272ED7"/>
    <w:rsid w:val="002734D8"/>
    <w:rsid w:val="0027546B"/>
    <w:rsid w:val="00275CE3"/>
    <w:rsid w:val="00277581"/>
    <w:rsid w:val="0027786C"/>
    <w:rsid w:val="00282616"/>
    <w:rsid w:val="00285EB7"/>
    <w:rsid w:val="002B4299"/>
    <w:rsid w:val="002B4CD1"/>
    <w:rsid w:val="002B6288"/>
    <w:rsid w:val="002C2FE4"/>
    <w:rsid w:val="002C32AF"/>
    <w:rsid w:val="002C3731"/>
    <w:rsid w:val="002D2C5B"/>
    <w:rsid w:val="002D7C32"/>
    <w:rsid w:val="002E157B"/>
    <w:rsid w:val="002F6A8C"/>
    <w:rsid w:val="002F7DE7"/>
    <w:rsid w:val="003135E1"/>
    <w:rsid w:val="0033133D"/>
    <w:rsid w:val="00337714"/>
    <w:rsid w:val="00355BC5"/>
    <w:rsid w:val="00357718"/>
    <w:rsid w:val="00364C21"/>
    <w:rsid w:val="00370EA5"/>
    <w:rsid w:val="00371F20"/>
    <w:rsid w:val="00376E73"/>
    <w:rsid w:val="00391056"/>
    <w:rsid w:val="00395528"/>
    <w:rsid w:val="003976BD"/>
    <w:rsid w:val="003A2C15"/>
    <w:rsid w:val="003A564E"/>
    <w:rsid w:val="003B23D5"/>
    <w:rsid w:val="003B4FD5"/>
    <w:rsid w:val="003B5823"/>
    <w:rsid w:val="003B5D11"/>
    <w:rsid w:val="003C0906"/>
    <w:rsid w:val="003C7F2D"/>
    <w:rsid w:val="003F2E12"/>
    <w:rsid w:val="00410CCE"/>
    <w:rsid w:val="004165B8"/>
    <w:rsid w:val="0042109D"/>
    <w:rsid w:val="00446E53"/>
    <w:rsid w:val="00453ADA"/>
    <w:rsid w:val="00460658"/>
    <w:rsid w:val="00463CE2"/>
    <w:rsid w:val="00464D2A"/>
    <w:rsid w:val="0049592C"/>
    <w:rsid w:val="004A22AB"/>
    <w:rsid w:val="004B39A3"/>
    <w:rsid w:val="004C66EC"/>
    <w:rsid w:val="004E0C57"/>
    <w:rsid w:val="00501F7E"/>
    <w:rsid w:val="00524F65"/>
    <w:rsid w:val="00536B82"/>
    <w:rsid w:val="00551BC3"/>
    <w:rsid w:val="00557E81"/>
    <w:rsid w:val="00563F6D"/>
    <w:rsid w:val="00571B1D"/>
    <w:rsid w:val="00573BF1"/>
    <w:rsid w:val="0059271A"/>
    <w:rsid w:val="00595ACE"/>
    <w:rsid w:val="005A5193"/>
    <w:rsid w:val="005B06D9"/>
    <w:rsid w:val="005B3EB0"/>
    <w:rsid w:val="005D0811"/>
    <w:rsid w:val="005D6BDC"/>
    <w:rsid w:val="005E14CA"/>
    <w:rsid w:val="005E52A8"/>
    <w:rsid w:val="006075AB"/>
    <w:rsid w:val="006120E4"/>
    <w:rsid w:val="00627D45"/>
    <w:rsid w:val="00655032"/>
    <w:rsid w:val="00657EA8"/>
    <w:rsid w:val="006637A0"/>
    <w:rsid w:val="006B3C34"/>
    <w:rsid w:val="006B3D77"/>
    <w:rsid w:val="006B467E"/>
    <w:rsid w:val="006B555E"/>
    <w:rsid w:val="006B70CE"/>
    <w:rsid w:val="006C3256"/>
    <w:rsid w:val="006E0C23"/>
    <w:rsid w:val="006E22DC"/>
    <w:rsid w:val="007066A1"/>
    <w:rsid w:val="00710D4C"/>
    <w:rsid w:val="00721E1A"/>
    <w:rsid w:val="00727020"/>
    <w:rsid w:val="00735218"/>
    <w:rsid w:val="00747702"/>
    <w:rsid w:val="0075774A"/>
    <w:rsid w:val="0076516C"/>
    <w:rsid w:val="00766AD1"/>
    <w:rsid w:val="007768E1"/>
    <w:rsid w:val="007923D9"/>
    <w:rsid w:val="0079502C"/>
    <w:rsid w:val="007A5D02"/>
    <w:rsid w:val="007B3A4D"/>
    <w:rsid w:val="007F39A4"/>
    <w:rsid w:val="008043D5"/>
    <w:rsid w:val="00821858"/>
    <w:rsid w:val="00830CB8"/>
    <w:rsid w:val="0083397B"/>
    <w:rsid w:val="008353A5"/>
    <w:rsid w:val="00852AD0"/>
    <w:rsid w:val="0086552F"/>
    <w:rsid w:val="0086622C"/>
    <w:rsid w:val="00877A0B"/>
    <w:rsid w:val="008949EE"/>
    <w:rsid w:val="00896B65"/>
    <w:rsid w:val="008A0438"/>
    <w:rsid w:val="008A7847"/>
    <w:rsid w:val="008B1DBD"/>
    <w:rsid w:val="008D265E"/>
    <w:rsid w:val="008E2C63"/>
    <w:rsid w:val="00905973"/>
    <w:rsid w:val="0091154B"/>
    <w:rsid w:val="00913C35"/>
    <w:rsid w:val="009147E8"/>
    <w:rsid w:val="0092136D"/>
    <w:rsid w:val="00924C88"/>
    <w:rsid w:val="00926C6C"/>
    <w:rsid w:val="00944412"/>
    <w:rsid w:val="009524A8"/>
    <w:rsid w:val="0095550A"/>
    <w:rsid w:val="00971FE6"/>
    <w:rsid w:val="00980C8B"/>
    <w:rsid w:val="00994E26"/>
    <w:rsid w:val="009B1542"/>
    <w:rsid w:val="009B502A"/>
    <w:rsid w:val="009B5391"/>
    <w:rsid w:val="009B56BC"/>
    <w:rsid w:val="009C52B5"/>
    <w:rsid w:val="009D0505"/>
    <w:rsid w:val="009D0817"/>
    <w:rsid w:val="00A125FD"/>
    <w:rsid w:val="00A14798"/>
    <w:rsid w:val="00A1487B"/>
    <w:rsid w:val="00A3175E"/>
    <w:rsid w:val="00A37B0D"/>
    <w:rsid w:val="00A51E05"/>
    <w:rsid w:val="00A60F48"/>
    <w:rsid w:val="00A70598"/>
    <w:rsid w:val="00A7174B"/>
    <w:rsid w:val="00A83D36"/>
    <w:rsid w:val="00A84CD5"/>
    <w:rsid w:val="00A92DDB"/>
    <w:rsid w:val="00A97448"/>
    <w:rsid w:val="00AC6252"/>
    <w:rsid w:val="00AD61D3"/>
    <w:rsid w:val="00AE3240"/>
    <w:rsid w:val="00AE3C6B"/>
    <w:rsid w:val="00B01D94"/>
    <w:rsid w:val="00B107F6"/>
    <w:rsid w:val="00B11639"/>
    <w:rsid w:val="00B12DD2"/>
    <w:rsid w:val="00B26F98"/>
    <w:rsid w:val="00B329DB"/>
    <w:rsid w:val="00B51B0A"/>
    <w:rsid w:val="00B544D1"/>
    <w:rsid w:val="00B56B26"/>
    <w:rsid w:val="00B6325C"/>
    <w:rsid w:val="00B73BFD"/>
    <w:rsid w:val="00B82068"/>
    <w:rsid w:val="00B83081"/>
    <w:rsid w:val="00B87BFF"/>
    <w:rsid w:val="00BA37D7"/>
    <w:rsid w:val="00BB3A01"/>
    <w:rsid w:val="00BC19D6"/>
    <w:rsid w:val="00BD1484"/>
    <w:rsid w:val="00BF6566"/>
    <w:rsid w:val="00C034C1"/>
    <w:rsid w:val="00C06CF6"/>
    <w:rsid w:val="00C076E1"/>
    <w:rsid w:val="00C13BB8"/>
    <w:rsid w:val="00C13F6E"/>
    <w:rsid w:val="00C20187"/>
    <w:rsid w:val="00C32DA2"/>
    <w:rsid w:val="00C41BB8"/>
    <w:rsid w:val="00C46DE9"/>
    <w:rsid w:val="00C531F4"/>
    <w:rsid w:val="00C62284"/>
    <w:rsid w:val="00C66C65"/>
    <w:rsid w:val="00C66F2F"/>
    <w:rsid w:val="00C73BCC"/>
    <w:rsid w:val="00C831B6"/>
    <w:rsid w:val="00C97FDE"/>
    <w:rsid w:val="00CA4FB9"/>
    <w:rsid w:val="00CB73E6"/>
    <w:rsid w:val="00CC103B"/>
    <w:rsid w:val="00CC7DB5"/>
    <w:rsid w:val="00CC7FB1"/>
    <w:rsid w:val="00CE4393"/>
    <w:rsid w:val="00D106CC"/>
    <w:rsid w:val="00D35BB5"/>
    <w:rsid w:val="00D420C9"/>
    <w:rsid w:val="00D5407F"/>
    <w:rsid w:val="00D67272"/>
    <w:rsid w:val="00D84428"/>
    <w:rsid w:val="00D9051E"/>
    <w:rsid w:val="00D9448D"/>
    <w:rsid w:val="00DA3EEF"/>
    <w:rsid w:val="00DA4190"/>
    <w:rsid w:val="00DC2141"/>
    <w:rsid w:val="00DD4762"/>
    <w:rsid w:val="00DD5689"/>
    <w:rsid w:val="00DE1B89"/>
    <w:rsid w:val="00E00E4D"/>
    <w:rsid w:val="00E23B6A"/>
    <w:rsid w:val="00E23CB4"/>
    <w:rsid w:val="00E36505"/>
    <w:rsid w:val="00E44842"/>
    <w:rsid w:val="00E62279"/>
    <w:rsid w:val="00E64940"/>
    <w:rsid w:val="00E81C8B"/>
    <w:rsid w:val="00E8705C"/>
    <w:rsid w:val="00E87B48"/>
    <w:rsid w:val="00E9251A"/>
    <w:rsid w:val="00EA3277"/>
    <w:rsid w:val="00EB7559"/>
    <w:rsid w:val="00EB7FBB"/>
    <w:rsid w:val="00EC50F5"/>
    <w:rsid w:val="00EC50FD"/>
    <w:rsid w:val="00EE4107"/>
    <w:rsid w:val="00EF0681"/>
    <w:rsid w:val="00F0388E"/>
    <w:rsid w:val="00F05F83"/>
    <w:rsid w:val="00F20D6E"/>
    <w:rsid w:val="00F2178F"/>
    <w:rsid w:val="00F249AF"/>
    <w:rsid w:val="00F31969"/>
    <w:rsid w:val="00F35D6D"/>
    <w:rsid w:val="00F529EA"/>
    <w:rsid w:val="00F53C54"/>
    <w:rsid w:val="00F55F85"/>
    <w:rsid w:val="00F60374"/>
    <w:rsid w:val="00F7381A"/>
    <w:rsid w:val="00F77763"/>
    <w:rsid w:val="00F9051D"/>
    <w:rsid w:val="00F93484"/>
    <w:rsid w:val="00FA5F37"/>
    <w:rsid w:val="00FB01CF"/>
    <w:rsid w:val="00FC0479"/>
    <w:rsid w:val="00FC5F13"/>
    <w:rsid w:val="00FD4515"/>
    <w:rsid w:val="00FE29D9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9C219"/>
  <w15:docId w15:val="{8F80F4F9-2170-47B4-943F-C50B4CE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4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744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4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E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7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E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9D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976BD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3976BD"/>
    <w:rPr>
      <w:rFonts w:ascii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540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07F"/>
    <w:rPr>
      <w:b/>
      <w:bCs/>
      <w:lang w:eastAsia="en-US"/>
    </w:rPr>
  </w:style>
  <w:style w:type="paragraph" w:styleId="Revision">
    <w:name w:val="Revision"/>
    <w:hidden/>
    <w:uiPriority w:val="99"/>
    <w:semiHidden/>
    <w:rsid w:val="00D67272"/>
    <w:rPr>
      <w:sz w:val="24"/>
      <w:szCs w:val="24"/>
      <w:lang w:eastAsia="en-US"/>
    </w:rPr>
  </w:style>
  <w:style w:type="table" w:styleId="TableGrid">
    <w:name w:val="Table Grid"/>
    <w:basedOn w:val="TableNormal"/>
    <w:rsid w:val="0011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8D19A-3AE5-418B-BB3C-4544AE44C0D6}"/>
</file>

<file path=customXml/itemProps2.xml><?xml version="1.0" encoding="utf-8"?>
<ds:datastoreItem xmlns:ds="http://schemas.openxmlformats.org/officeDocument/2006/customXml" ds:itemID="{19F794B7-9C37-442D-A9CD-61673DF98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657E-807B-4D6C-B775-4DDAEF1A1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1350D-0B43-45F3-B64C-94AADB079C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Mechanistic randomised controlled trial of Mesalazine in symptomatic diverticular disease</vt:lpstr>
    </vt:vector>
  </TitlesOfParts>
  <Company>Queens Medical Centre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Mechanistic randomised controlled trial of Mesalazine in symptomatic diverticular disease</dc:title>
  <dc:creator>sheila hodgson</dc:creator>
  <cp:lastModifiedBy>Brittany Dutton (staff)</cp:lastModifiedBy>
  <cp:revision>13</cp:revision>
  <cp:lastPrinted>2008-10-21T09:12:00Z</cp:lastPrinted>
  <dcterms:created xsi:type="dcterms:W3CDTF">2021-12-20T18:53:00Z</dcterms:created>
  <dcterms:modified xsi:type="dcterms:W3CDTF">2022-01-12T09:33:00Z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</Properties>
</file>