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DBF1" w14:textId="0E1B8001" w:rsidR="004D576E" w:rsidRPr="00E775C3" w:rsidRDefault="004D576E" w:rsidP="004D576E">
      <w:pPr>
        <w:pStyle w:val="Heading3"/>
        <w:spacing w:line="240" w:lineRule="auto"/>
        <w:jc w:val="center"/>
        <w:rPr>
          <w:rFonts w:ascii="Arial" w:hAnsi="Arial" w:cs="Arial"/>
          <w:i/>
          <w:color w:val="538135" w:themeColor="accent6" w:themeShade="BF"/>
          <w:sz w:val="20"/>
        </w:rPr>
      </w:pPr>
      <w:r w:rsidRPr="00B4056B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B123C41" wp14:editId="34ED10D3">
            <wp:simplePos x="0" y="0"/>
            <wp:positionH relativeFrom="column">
              <wp:posOffset>-47625</wp:posOffset>
            </wp:positionH>
            <wp:positionV relativeFrom="page">
              <wp:posOffset>1076325</wp:posOffset>
            </wp:positionV>
            <wp:extent cx="828675" cy="688975"/>
            <wp:effectExtent l="0" t="0" r="9525" b="0"/>
            <wp:wrapTight wrapText="bothSides">
              <wp:wrapPolygon edited="0">
                <wp:start x="0" y="0"/>
                <wp:lineTo x="0" y="20903"/>
                <wp:lineTo x="21352" y="20903"/>
                <wp:lineTo x="21352" y="0"/>
                <wp:lineTo x="0" y="0"/>
              </wp:wrapPolygon>
            </wp:wrapTight>
            <wp:docPr id="202828737" name="Picture 1" descr="A syringe in the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8737" name="Picture 1" descr="A syringe in the br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rFonts w:ascii="Arial" w:hAnsi="Arial" w:cs="Arial"/>
          <w:i/>
          <w:color w:val="538135" w:themeColor="accent6" w:themeShade="BF"/>
          <w:sz w:val="20"/>
        </w:rPr>
        <w:t>[Form to be printed on local headed paper]</w:t>
      </w:r>
    </w:p>
    <w:p w14:paraId="0AD509E5" w14:textId="42CB58D3" w:rsidR="006117EF" w:rsidRDefault="00B4056B" w:rsidP="00B4056B">
      <w:pPr>
        <w:rPr>
          <w:b/>
          <w:bCs/>
          <w:sz w:val="56"/>
          <w:szCs w:val="56"/>
        </w:rPr>
      </w:pPr>
      <w:r w:rsidRPr="00B4056B">
        <w:rPr>
          <w:b/>
          <w:bCs/>
          <w:sz w:val="56"/>
          <w:szCs w:val="56"/>
        </w:rPr>
        <w:t>TICH-3 Consent Video Access</w:t>
      </w:r>
    </w:p>
    <w:p w14:paraId="1187EFFB" w14:textId="77777777" w:rsidR="004D576E" w:rsidRPr="00B4056B" w:rsidRDefault="004D576E" w:rsidP="00B4056B"/>
    <w:p w14:paraId="2C0B8648" w14:textId="5543C87C" w:rsidR="00B4056B" w:rsidRDefault="00B4056B">
      <w:pPr>
        <w:rPr>
          <w:sz w:val="28"/>
          <w:szCs w:val="28"/>
        </w:rPr>
      </w:pPr>
      <w:r w:rsidRPr="00B4056B">
        <w:rPr>
          <w:sz w:val="28"/>
          <w:szCs w:val="28"/>
        </w:rPr>
        <w:t xml:space="preserve">Welcome to TICH-3, </w:t>
      </w:r>
      <w:r>
        <w:rPr>
          <w:sz w:val="28"/>
          <w:szCs w:val="28"/>
        </w:rPr>
        <w:t xml:space="preserve">please scan the QR code below using your mobile phone to access a short 6-minute video in your preferred language that will explain the TICH-3 trial. </w:t>
      </w:r>
    </w:p>
    <w:p w14:paraId="66E7C021" w14:textId="77777777" w:rsidR="004D576E" w:rsidRPr="00B4056B" w:rsidRDefault="004D576E">
      <w:pPr>
        <w:rPr>
          <w:sz w:val="28"/>
          <w:szCs w:val="28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4910"/>
      </w:tblGrid>
      <w:tr w:rsidR="00B4056B" w14:paraId="43515C31" w14:textId="77777777" w:rsidTr="004D576E">
        <w:tc>
          <w:tcPr>
            <w:tcW w:w="3118" w:type="dxa"/>
          </w:tcPr>
          <w:p w14:paraId="13761B9A" w14:textId="77777777" w:rsidR="00B4056B" w:rsidRDefault="00B4056B"/>
          <w:p w14:paraId="67A0A443" w14:textId="77777777" w:rsidR="00B4056B" w:rsidRDefault="00B4056B"/>
          <w:p w14:paraId="77B8984C" w14:textId="33A90BDD" w:rsidR="00B4056B" w:rsidRPr="00B4056B" w:rsidRDefault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ENGLISH CONSENT VIDEO] </w:t>
            </w:r>
          </w:p>
          <w:p w14:paraId="3DF8F951" w14:textId="77777777" w:rsidR="00B4056B" w:rsidRDefault="00B4056B"/>
          <w:p w14:paraId="52D814B2" w14:textId="77777777" w:rsidR="00B4056B" w:rsidRDefault="00B4056B"/>
          <w:p w14:paraId="2A72D08C" w14:textId="77777777" w:rsidR="00B4056B" w:rsidRDefault="00B4056B"/>
        </w:tc>
        <w:tc>
          <w:tcPr>
            <w:tcW w:w="4910" w:type="dxa"/>
          </w:tcPr>
          <w:p w14:paraId="0C04F5DB" w14:textId="77777777" w:rsidR="004D576E" w:rsidRPr="004D576E" w:rsidRDefault="004D576E">
            <w:pPr>
              <w:rPr>
                <w:b/>
                <w:bCs/>
                <w:sz w:val="56"/>
                <w:szCs w:val="56"/>
              </w:rPr>
            </w:pPr>
          </w:p>
          <w:p w14:paraId="11B762AE" w14:textId="1DA66F09" w:rsidR="00B4056B" w:rsidRPr="004D576E" w:rsidRDefault="004D576E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E</w:t>
            </w:r>
            <w:r w:rsidR="00B4056B" w:rsidRPr="004D576E">
              <w:rPr>
                <w:b/>
                <w:bCs/>
                <w:sz w:val="56"/>
                <w:szCs w:val="56"/>
              </w:rPr>
              <w:t xml:space="preserve">nglish </w:t>
            </w:r>
          </w:p>
        </w:tc>
      </w:tr>
      <w:tr w:rsidR="00B4056B" w14:paraId="657AD2DF" w14:textId="77777777" w:rsidTr="004D576E">
        <w:tc>
          <w:tcPr>
            <w:tcW w:w="3118" w:type="dxa"/>
          </w:tcPr>
          <w:p w14:paraId="657A09DC" w14:textId="77777777" w:rsidR="00B4056B" w:rsidRDefault="00B4056B"/>
          <w:p w14:paraId="6EFDB57C" w14:textId="77777777" w:rsidR="00B4056B" w:rsidRDefault="00B4056B" w:rsidP="00B4056B"/>
          <w:p w14:paraId="16284B50" w14:textId="0FDF16CE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 xml:space="preserve">POLISH </w:t>
            </w:r>
            <w:r w:rsidRPr="00B4056B">
              <w:rPr>
                <w:color w:val="538135" w:themeColor="accent6" w:themeShade="BF"/>
              </w:rPr>
              <w:t xml:space="preserve">CONSENT VIDEO] </w:t>
            </w:r>
          </w:p>
          <w:p w14:paraId="11DB8698" w14:textId="77777777" w:rsidR="00B4056B" w:rsidRDefault="00B4056B"/>
          <w:p w14:paraId="5B7BC2F7" w14:textId="77777777" w:rsidR="00B4056B" w:rsidRDefault="00B4056B"/>
          <w:p w14:paraId="234A995F" w14:textId="77777777" w:rsidR="00B4056B" w:rsidRDefault="00B4056B"/>
        </w:tc>
        <w:tc>
          <w:tcPr>
            <w:tcW w:w="4910" w:type="dxa"/>
          </w:tcPr>
          <w:p w14:paraId="65998BE1" w14:textId="77777777" w:rsidR="004D576E" w:rsidRPr="004D576E" w:rsidRDefault="004D576E">
            <w:pPr>
              <w:rPr>
                <w:b/>
                <w:bCs/>
                <w:sz w:val="56"/>
                <w:szCs w:val="56"/>
              </w:rPr>
            </w:pPr>
          </w:p>
          <w:p w14:paraId="7FEA959E" w14:textId="194E22CB" w:rsidR="00B4056B" w:rsidRPr="004D576E" w:rsidRDefault="00B4056B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 xml:space="preserve">Polish </w:t>
            </w:r>
          </w:p>
        </w:tc>
      </w:tr>
      <w:tr w:rsidR="00B4056B" w14:paraId="7FE77029" w14:textId="77777777" w:rsidTr="004D576E">
        <w:tc>
          <w:tcPr>
            <w:tcW w:w="3118" w:type="dxa"/>
          </w:tcPr>
          <w:p w14:paraId="4E9BCD60" w14:textId="77777777" w:rsidR="00B4056B" w:rsidRDefault="00B4056B"/>
          <w:p w14:paraId="7C7A8EBC" w14:textId="77777777" w:rsidR="00B4056B" w:rsidRDefault="00B4056B" w:rsidP="00B4056B"/>
          <w:p w14:paraId="04C2C174" w14:textId="4F7F1822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 xml:space="preserve">BENGALI </w:t>
            </w:r>
            <w:r w:rsidRPr="00B4056B">
              <w:rPr>
                <w:color w:val="538135" w:themeColor="accent6" w:themeShade="BF"/>
              </w:rPr>
              <w:t xml:space="preserve">CONSENT VIDEO] </w:t>
            </w:r>
          </w:p>
          <w:p w14:paraId="321A8E36" w14:textId="77777777" w:rsidR="00B4056B" w:rsidRDefault="00B4056B"/>
          <w:p w14:paraId="50829484" w14:textId="77777777" w:rsidR="00B4056B" w:rsidRDefault="00B4056B"/>
          <w:p w14:paraId="33F8943F" w14:textId="77777777" w:rsidR="00B4056B" w:rsidRDefault="00B4056B"/>
        </w:tc>
        <w:tc>
          <w:tcPr>
            <w:tcW w:w="4910" w:type="dxa"/>
          </w:tcPr>
          <w:p w14:paraId="3AD7CE67" w14:textId="77777777" w:rsidR="004D576E" w:rsidRPr="004D576E" w:rsidRDefault="004D576E">
            <w:pPr>
              <w:rPr>
                <w:b/>
                <w:bCs/>
                <w:sz w:val="56"/>
                <w:szCs w:val="56"/>
              </w:rPr>
            </w:pPr>
          </w:p>
          <w:p w14:paraId="625C098E" w14:textId="6AAC1E7A" w:rsidR="00B4056B" w:rsidRPr="004D576E" w:rsidRDefault="00B4056B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 xml:space="preserve">Bengali </w:t>
            </w:r>
          </w:p>
        </w:tc>
      </w:tr>
      <w:tr w:rsidR="00B4056B" w14:paraId="524F1E2A" w14:textId="77777777" w:rsidTr="004D576E">
        <w:tc>
          <w:tcPr>
            <w:tcW w:w="3118" w:type="dxa"/>
          </w:tcPr>
          <w:p w14:paraId="3E408058" w14:textId="77777777" w:rsidR="00B4056B" w:rsidRDefault="00B4056B"/>
          <w:p w14:paraId="25890F27" w14:textId="77777777" w:rsidR="00B4056B" w:rsidRDefault="00B4056B" w:rsidP="00B4056B"/>
          <w:p w14:paraId="51ED46EB" w14:textId="3F90A933" w:rsidR="00B4056B" w:rsidRPr="00B4056B" w:rsidRDefault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>PUNJABI</w:t>
            </w:r>
            <w:r w:rsidRPr="00B4056B">
              <w:rPr>
                <w:color w:val="538135" w:themeColor="accent6" w:themeShade="BF"/>
              </w:rPr>
              <w:t xml:space="preserve"> CONSENT VIDEO] </w:t>
            </w:r>
          </w:p>
          <w:p w14:paraId="1A5FE47D" w14:textId="77777777" w:rsidR="00B4056B" w:rsidRDefault="00B4056B"/>
          <w:p w14:paraId="5C8190D3" w14:textId="77777777" w:rsidR="00B4056B" w:rsidRDefault="00B4056B"/>
          <w:p w14:paraId="6CC6E474" w14:textId="77777777" w:rsidR="00B4056B" w:rsidRDefault="00B4056B"/>
        </w:tc>
        <w:tc>
          <w:tcPr>
            <w:tcW w:w="4910" w:type="dxa"/>
          </w:tcPr>
          <w:p w14:paraId="10049CEF" w14:textId="77777777" w:rsidR="004D576E" w:rsidRPr="004D576E" w:rsidRDefault="004D576E">
            <w:pPr>
              <w:rPr>
                <w:b/>
                <w:bCs/>
                <w:sz w:val="56"/>
                <w:szCs w:val="56"/>
              </w:rPr>
            </w:pPr>
          </w:p>
          <w:p w14:paraId="2537373E" w14:textId="4E395B97" w:rsidR="00B4056B" w:rsidRPr="004D576E" w:rsidRDefault="00B4056B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 xml:space="preserve">Punjabi </w:t>
            </w:r>
          </w:p>
        </w:tc>
      </w:tr>
      <w:tr w:rsidR="00B4056B" w14:paraId="431B7D2C" w14:textId="77777777" w:rsidTr="004D576E">
        <w:tc>
          <w:tcPr>
            <w:tcW w:w="3118" w:type="dxa"/>
          </w:tcPr>
          <w:p w14:paraId="3D15C9EE" w14:textId="77777777" w:rsidR="00B4056B" w:rsidRDefault="00B4056B"/>
          <w:p w14:paraId="0BC0BA2B" w14:textId="77777777" w:rsidR="00B4056B" w:rsidRDefault="00B4056B" w:rsidP="00B4056B"/>
          <w:p w14:paraId="7BB2ACE8" w14:textId="4580A3C7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>URDU</w:t>
            </w:r>
            <w:r w:rsidRPr="00B4056B">
              <w:rPr>
                <w:color w:val="538135" w:themeColor="accent6" w:themeShade="BF"/>
              </w:rPr>
              <w:t xml:space="preserve"> CONSENT VIDEO] </w:t>
            </w:r>
          </w:p>
          <w:p w14:paraId="0153ED3C" w14:textId="77777777" w:rsidR="00B4056B" w:rsidRDefault="00B4056B"/>
          <w:p w14:paraId="79A7A925" w14:textId="77777777" w:rsidR="00B4056B" w:rsidRDefault="00B4056B"/>
          <w:p w14:paraId="40450687" w14:textId="77777777" w:rsidR="00B4056B" w:rsidRDefault="00B4056B"/>
        </w:tc>
        <w:tc>
          <w:tcPr>
            <w:tcW w:w="4910" w:type="dxa"/>
          </w:tcPr>
          <w:p w14:paraId="05F9C52A" w14:textId="77777777" w:rsidR="004D576E" w:rsidRPr="004D576E" w:rsidRDefault="004D576E">
            <w:pPr>
              <w:rPr>
                <w:b/>
                <w:bCs/>
                <w:sz w:val="56"/>
                <w:szCs w:val="56"/>
              </w:rPr>
            </w:pPr>
          </w:p>
          <w:p w14:paraId="331837A5" w14:textId="574ED2CC" w:rsidR="00B4056B" w:rsidRPr="004D576E" w:rsidRDefault="00B4056B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>Urdu</w:t>
            </w:r>
          </w:p>
        </w:tc>
      </w:tr>
    </w:tbl>
    <w:p w14:paraId="2BB42DA4" w14:textId="77777777" w:rsidR="00B4056B" w:rsidRDefault="00B4056B"/>
    <w:sectPr w:rsidR="00B4056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A2E" w14:textId="77777777" w:rsidR="00B4056B" w:rsidRDefault="00B4056B" w:rsidP="00B4056B">
      <w:pPr>
        <w:spacing w:after="0" w:line="240" w:lineRule="auto"/>
      </w:pPr>
      <w:r>
        <w:separator/>
      </w:r>
    </w:p>
  </w:endnote>
  <w:endnote w:type="continuationSeparator" w:id="0">
    <w:p w14:paraId="152EDA4D" w14:textId="77777777" w:rsidR="00B4056B" w:rsidRDefault="00B4056B" w:rsidP="00B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3FEE" w14:textId="134130C2" w:rsidR="00B4056B" w:rsidRPr="00B4056B" w:rsidRDefault="00B4056B">
    <w:pPr>
      <w:pStyle w:val="Footer"/>
      <w:rPr>
        <w:sz w:val="20"/>
        <w:szCs w:val="20"/>
      </w:rPr>
    </w:pPr>
    <w:r w:rsidRPr="00B4056B">
      <w:rPr>
        <w:sz w:val="20"/>
        <w:szCs w:val="20"/>
      </w:rPr>
      <w:t xml:space="preserve">TICH-3 Consent Video Access Links – site specific template Final v1.0 </w:t>
    </w:r>
    <w:proofErr w:type="gramStart"/>
    <w:r w:rsidRPr="00B4056B">
      <w:rPr>
        <w:sz w:val="20"/>
        <w:szCs w:val="20"/>
      </w:rPr>
      <w:t>28.11.2023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F0D" w14:textId="77777777" w:rsidR="00B4056B" w:rsidRDefault="00B4056B" w:rsidP="00B4056B">
      <w:pPr>
        <w:spacing w:after="0" w:line="240" w:lineRule="auto"/>
      </w:pPr>
      <w:r>
        <w:separator/>
      </w:r>
    </w:p>
  </w:footnote>
  <w:footnote w:type="continuationSeparator" w:id="0">
    <w:p w14:paraId="2C88DDBA" w14:textId="77777777" w:rsidR="00B4056B" w:rsidRDefault="00B4056B" w:rsidP="00B40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6B"/>
    <w:rsid w:val="004D576E"/>
    <w:rsid w:val="006117EF"/>
    <w:rsid w:val="00B4056B"/>
    <w:rsid w:val="00B62988"/>
    <w:rsid w:val="00D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A7D1"/>
  <w15:chartTrackingRefBased/>
  <w15:docId w15:val="{DC349762-07C0-4EBB-A0AE-7DE6D9D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6B"/>
  </w:style>
  <w:style w:type="paragraph" w:styleId="Heading3">
    <w:name w:val="heading 3"/>
    <w:basedOn w:val="Normal"/>
    <w:next w:val="Normal"/>
    <w:link w:val="Heading3Char"/>
    <w:qFormat/>
    <w:rsid w:val="004D576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6B"/>
  </w:style>
  <w:style w:type="paragraph" w:styleId="Footer">
    <w:name w:val="footer"/>
    <w:basedOn w:val="Normal"/>
    <w:link w:val="FooterChar"/>
    <w:uiPriority w:val="99"/>
    <w:unhideWhenUsed/>
    <w:rsid w:val="00B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6B"/>
  </w:style>
  <w:style w:type="character" w:customStyle="1" w:styleId="Heading3Char">
    <w:name w:val="Heading 3 Char"/>
    <w:basedOn w:val="DefaultParagraphFont"/>
    <w:link w:val="Heading3"/>
    <w:rsid w:val="004D576E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Hare</dc:creator>
  <cp:keywords/>
  <dc:description/>
  <cp:lastModifiedBy>Brittany Hare</cp:lastModifiedBy>
  <cp:revision>1</cp:revision>
  <dcterms:created xsi:type="dcterms:W3CDTF">2023-11-28T11:52:00Z</dcterms:created>
  <dcterms:modified xsi:type="dcterms:W3CDTF">2023-11-28T12:06:00Z</dcterms:modified>
</cp:coreProperties>
</file>