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1D" w:rsidRDefault="00F7101D" w:rsidP="00F7101D">
      <w:pPr>
        <w:rPr>
          <w:rFonts w:ascii="Arial" w:hAnsi="Arial" w:cs="Arial"/>
        </w:rPr>
      </w:pPr>
      <w:bookmarkStart w:id="0" w:name="_GoBack"/>
      <w:bookmarkEnd w:id="0"/>
    </w:p>
    <w:p w:rsidR="00F7101D" w:rsidRPr="005B675B" w:rsidRDefault="00887CC0" w:rsidP="00887CC0">
      <w:pPr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t xml:space="preserve">  </w:t>
      </w:r>
    </w:p>
    <w:p w:rsidR="00F7101D" w:rsidRPr="0005560B" w:rsidRDefault="003E72B9" w:rsidP="00F7101D">
      <w:pPr>
        <w:suppressAutoHyphens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[Address]</w:t>
      </w:r>
    </w:p>
    <w:tbl>
      <w:tblPr>
        <w:tblW w:w="10372" w:type="dxa"/>
        <w:tblLook w:val="01E0" w:firstRow="1" w:lastRow="1" w:firstColumn="1" w:lastColumn="1" w:noHBand="0" w:noVBand="0"/>
      </w:tblPr>
      <w:tblGrid>
        <w:gridCol w:w="5177"/>
        <w:gridCol w:w="5195"/>
      </w:tblGrid>
      <w:tr w:rsidR="00F7101D" w:rsidRPr="00082E3E" w:rsidTr="008D331D">
        <w:trPr>
          <w:trHeight w:val="1267"/>
        </w:trPr>
        <w:tc>
          <w:tcPr>
            <w:tcW w:w="5177" w:type="dxa"/>
            <w:shd w:val="clear" w:color="auto" w:fill="auto"/>
          </w:tcPr>
          <w:p w:rsidR="00F7101D" w:rsidRDefault="00F7101D" w:rsidP="00146AA1">
            <w:pPr>
              <w:rPr>
                <w:rFonts w:ascii="Arial" w:hAnsi="Arial" w:cs="Arial"/>
                <w:i/>
                <w:szCs w:val="24"/>
              </w:rPr>
            </w:pPr>
          </w:p>
          <w:p w:rsidR="00F7101D" w:rsidRDefault="00F7101D" w:rsidP="00146AA1">
            <w:pPr>
              <w:rPr>
                <w:rFonts w:ascii="Arial" w:hAnsi="Arial" w:cs="Arial"/>
                <w:i/>
                <w:szCs w:val="24"/>
              </w:rPr>
            </w:pPr>
          </w:p>
          <w:p w:rsidR="00F7101D" w:rsidRPr="00082E3E" w:rsidRDefault="00F7101D" w:rsidP="00146AA1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GP details</w:t>
            </w:r>
          </w:p>
        </w:tc>
        <w:tc>
          <w:tcPr>
            <w:tcW w:w="5195" w:type="dxa"/>
            <w:shd w:val="clear" w:color="auto" w:fill="auto"/>
          </w:tcPr>
          <w:p w:rsidR="00E77446" w:rsidRDefault="00E77446" w:rsidP="003E72B9">
            <w:pPr>
              <w:suppressAutoHyphens/>
              <w:ind w:right="100"/>
              <w:jc w:val="right"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t>[Date]</w:t>
            </w:r>
          </w:p>
          <w:p w:rsidR="003E72B9" w:rsidRDefault="00F7101D" w:rsidP="003E72B9">
            <w:pPr>
              <w:suppressAutoHyphens/>
              <w:ind w:right="100"/>
              <w:jc w:val="right"/>
              <w:rPr>
                <w:rFonts w:ascii="Arial" w:hAnsi="Arial" w:cs="Arial"/>
                <w:sz w:val="20"/>
              </w:rPr>
            </w:pPr>
            <w:r w:rsidRPr="00CD6FEA">
              <w:rPr>
                <w:rFonts w:ascii="Arial" w:hAnsi="Arial" w:cs="Arial"/>
                <w:sz w:val="20"/>
              </w:rPr>
              <w:t>Tel: XXX XXXX</w:t>
            </w:r>
          </w:p>
          <w:p w:rsidR="00F7101D" w:rsidRPr="00082E3E" w:rsidRDefault="00F7101D" w:rsidP="003E72B9">
            <w:pPr>
              <w:suppressAutoHyphens/>
              <w:ind w:right="100"/>
              <w:jc w:val="right"/>
              <w:rPr>
                <w:rFonts w:ascii="Arial" w:hAnsi="Arial" w:cs="Arial"/>
                <w:szCs w:val="24"/>
              </w:rPr>
            </w:pPr>
            <w:r w:rsidRPr="00CD6FEA">
              <w:rPr>
                <w:rFonts w:ascii="Arial" w:hAnsi="Arial" w:cs="Arial"/>
                <w:sz w:val="20"/>
              </w:rPr>
              <w:t>Email: XXXXXX</w:t>
            </w:r>
          </w:p>
        </w:tc>
      </w:tr>
    </w:tbl>
    <w:p w:rsidR="00F7101D" w:rsidRPr="00082E3E" w:rsidRDefault="00F7101D" w:rsidP="00F7101D">
      <w:pPr>
        <w:rPr>
          <w:rFonts w:ascii="Arial" w:hAnsi="Arial" w:cs="Arial"/>
          <w:szCs w:val="24"/>
        </w:rPr>
      </w:pPr>
    </w:p>
    <w:p w:rsidR="00F7101D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  <w:r w:rsidRPr="00082E3E">
        <w:rPr>
          <w:rFonts w:ascii="Arial" w:hAnsi="Arial" w:cs="Arial"/>
          <w:szCs w:val="24"/>
        </w:rPr>
        <w:t xml:space="preserve">Dear </w:t>
      </w: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Pr="005F2583" w:rsidRDefault="00F7101D" w:rsidP="00F7101D">
      <w:pPr>
        <w:jc w:val="both"/>
        <w:rPr>
          <w:rFonts w:ascii="Arial" w:hAnsi="Arial" w:cs="Arial"/>
          <w:b/>
          <w:szCs w:val="24"/>
        </w:rPr>
      </w:pPr>
      <w:r w:rsidRPr="005F2583">
        <w:rPr>
          <w:rFonts w:ascii="Arial" w:hAnsi="Arial" w:cs="Arial"/>
          <w:b/>
          <w:szCs w:val="24"/>
        </w:rPr>
        <w:t>Re</w:t>
      </w:r>
      <w:r w:rsidRPr="00F777B1">
        <w:rPr>
          <w:rFonts w:ascii="Arial" w:hAnsi="Arial" w:cs="Arial"/>
          <w:b/>
          <w:szCs w:val="24"/>
        </w:rPr>
        <w:t>: [Patient name, address, CHI number]</w:t>
      </w: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Default="00F7101D" w:rsidP="00F7101D">
      <w:pPr>
        <w:jc w:val="both"/>
        <w:rPr>
          <w:rFonts w:ascii="Arial" w:hAnsi="Arial" w:cs="Arial"/>
          <w:szCs w:val="24"/>
        </w:rPr>
      </w:pPr>
      <w:r w:rsidRPr="00082E3E">
        <w:rPr>
          <w:rFonts w:ascii="Arial" w:hAnsi="Arial" w:cs="Arial"/>
          <w:szCs w:val="24"/>
        </w:rPr>
        <w:t xml:space="preserve">Your patient </w:t>
      </w:r>
      <w:r>
        <w:rPr>
          <w:rFonts w:ascii="Arial" w:hAnsi="Arial" w:cs="Arial"/>
          <w:szCs w:val="24"/>
        </w:rPr>
        <w:t>is participating</w:t>
      </w:r>
      <w:r w:rsidRPr="00082E3E">
        <w:rPr>
          <w:rFonts w:ascii="Arial" w:hAnsi="Arial" w:cs="Arial"/>
          <w:szCs w:val="24"/>
        </w:rPr>
        <w:t xml:space="preserve"> in a study </w:t>
      </w:r>
      <w:r>
        <w:rPr>
          <w:rFonts w:ascii="Arial" w:hAnsi="Arial" w:cs="Arial"/>
          <w:szCs w:val="24"/>
        </w:rPr>
        <w:t xml:space="preserve">called </w:t>
      </w:r>
      <w:r w:rsidR="00123C41">
        <w:rPr>
          <w:rFonts w:ascii="Arial" w:hAnsi="Arial" w:cs="Arial"/>
          <w:b/>
          <w:szCs w:val="24"/>
        </w:rPr>
        <w:t>Rates, Risks and Routes to Reduce Vascular Dementia (R4VaD</w:t>
      </w:r>
      <w:r>
        <w:rPr>
          <w:rFonts w:ascii="Arial" w:hAnsi="Arial" w:cs="Arial"/>
          <w:b/>
          <w:szCs w:val="24"/>
        </w:rPr>
        <w:t xml:space="preserve">) </w:t>
      </w:r>
      <w:r w:rsidRPr="00ED2FB9">
        <w:rPr>
          <w:rFonts w:ascii="Arial" w:hAnsi="Arial" w:cs="Arial"/>
          <w:szCs w:val="24"/>
        </w:rPr>
        <w:t>which aims</w:t>
      </w:r>
      <w:r>
        <w:rPr>
          <w:rFonts w:ascii="Arial" w:hAnsi="Arial" w:cs="Arial"/>
          <w:b/>
          <w:szCs w:val="24"/>
        </w:rPr>
        <w:t xml:space="preserve"> </w:t>
      </w:r>
      <w:r w:rsidRPr="00082E3E">
        <w:rPr>
          <w:rFonts w:ascii="Arial" w:hAnsi="Arial" w:cs="Arial"/>
          <w:szCs w:val="24"/>
        </w:rPr>
        <w:t xml:space="preserve">to determine </w:t>
      </w:r>
      <w:r w:rsidR="00123C41">
        <w:rPr>
          <w:rFonts w:ascii="Arial" w:hAnsi="Arial" w:cs="Arial"/>
          <w:szCs w:val="24"/>
        </w:rPr>
        <w:t xml:space="preserve">how commonly </w:t>
      </w:r>
      <w:r w:rsidR="00123C41" w:rsidRPr="00123C41">
        <w:rPr>
          <w:rFonts w:ascii="Arial" w:hAnsi="Arial" w:cs="Arial"/>
          <w:szCs w:val="24"/>
        </w:rPr>
        <w:t>cognitive impairment and dementia</w:t>
      </w:r>
      <w:r w:rsidR="00123C41">
        <w:rPr>
          <w:rFonts w:ascii="Arial" w:hAnsi="Arial" w:cs="Arial"/>
          <w:szCs w:val="24"/>
        </w:rPr>
        <w:t xml:space="preserve"> occur</w:t>
      </w:r>
      <w:r w:rsidR="00123C41" w:rsidRPr="00123C41">
        <w:rPr>
          <w:rFonts w:ascii="Arial" w:hAnsi="Arial" w:cs="Arial"/>
          <w:szCs w:val="24"/>
        </w:rPr>
        <w:t xml:space="preserve"> after stroke and which patients</w:t>
      </w:r>
      <w:r w:rsidR="00123C41">
        <w:rPr>
          <w:rFonts w:ascii="Arial" w:hAnsi="Arial" w:cs="Arial"/>
          <w:szCs w:val="24"/>
        </w:rPr>
        <w:t xml:space="preserve"> are most likely to be affected.</w:t>
      </w:r>
    </w:p>
    <w:p w:rsidR="007D7F43" w:rsidRDefault="007D7F43" w:rsidP="00F7101D">
      <w:pPr>
        <w:jc w:val="both"/>
        <w:rPr>
          <w:rFonts w:ascii="Arial" w:hAnsi="Arial" w:cs="Arial"/>
          <w:szCs w:val="24"/>
        </w:rPr>
      </w:pPr>
    </w:p>
    <w:p w:rsidR="007D7F43" w:rsidRPr="00272012" w:rsidRDefault="007D7F43" w:rsidP="00F7101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This study is being conducted </w:t>
      </w:r>
      <w:r w:rsidR="00C9110E">
        <w:rPr>
          <w:rFonts w:ascii="Arial" w:hAnsi="Arial" w:cs="Arial"/>
          <w:szCs w:val="24"/>
        </w:rPr>
        <w:t xml:space="preserve">by experts in stroke and dementia from </w:t>
      </w:r>
      <w:r w:rsidR="00597F7E">
        <w:rPr>
          <w:rFonts w:ascii="Arial" w:hAnsi="Arial" w:cs="Arial"/>
          <w:szCs w:val="24"/>
        </w:rPr>
        <w:t>several</w:t>
      </w:r>
      <w:r w:rsidR="00C9110E">
        <w:rPr>
          <w:rFonts w:ascii="Arial" w:hAnsi="Arial" w:cs="Arial"/>
          <w:szCs w:val="24"/>
        </w:rPr>
        <w:t xml:space="preserve"> UK Universities and Research Network sites and is funded by </w:t>
      </w:r>
      <w:r w:rsidR="00A443EB">
        <w:rPr>
          <w:rFonts w:ascii="Arial" w:hAnsi="Arial" w:cs="Arial"/>
          <w:szCs w:val="24"/>
        </w:rPr>
        <w:t xml:space="preserve">The </w:t>
      </w:r>
      <w:r w:rsidR="00A443EB" w:rsidRPr="00ED03A0">
        <w:rPr>
          <w:rFonts w:ascii="Arial" w:hAnsi="Arial" w:cs="Arial"/>
          <w:szCs w:val="24"/>
        </w:rPr>
        <w:t xml:space="preserve">Stroke Association, the British Heart Foundation, </w:t>
      </w:r>
      <w:proofErr w:type="gramStart"/>
      <w:r w:rsidR="00A443EB" w:rsidRPr="00ED03A0">
        <w:rPr>
          <w:rFonts w:ascii="Arial" w:hAnsi="Arial" w:cs="Arial"/>
          <w:szCs w:val="24"/>
        </w:rPr>
        <w:t>The</w:t>
      </w:r>
      <w:proofErr w:type="gramEnd"/>
      <w:r w:rsidR="00A443EB" w:rsidRPr="00ED03A0">
        <w:rPr>
          <w:rFonts w:ascii="Arial" w:hAnsi="Arial" w:cs="Arial"/>
          <w:szCs w:val="24"/>
        </w:rPr>
        <w:t xml:space="preserve"> Alzheimer’s Society and </w:t>
      </w:r>
      <w:r w:rsidR="00A443EB">
        <w:rPr>
          <w:rFonts w:ascii="Arial" w:hAnsi="Arial" w:cs="Arial"/>
          <w:szCs w:val="24"/>
        </w:rPr>
        <w:t xml:space="preserve">by </w:t>
      </w:r>
      <w:r w:rsidR="00A443EB" w:rsidRPr="00ED03A0">
        <w:rPr>
          <w:rFonts w:ascii="Arial" w:hAnsi="Arial" w:cs="Arial"/>
          <w:szCs w:val="24"/>
        </w:rPr>
        <w:t>the Medical Research Council through the Dementias Platform UK</w:t>
      </w:r>
      <w:r w:rsidR="00A443EB">
        <w:rPr>
          <w:rFonts w:ascii="Arial" w:hAnsi="Arial" w:cs="Arial"/>
          <w:szCs w:val="24"/>
        </w:rPr>
        <w:t>.</w:t>
      </w:r>
    </w:p>
    <w:p w:rsidR="00F7101D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Default="00F7101D" w:rsidP="00F7101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study is observational and does not involve any testing of medications or medical devices.</w:t>
      </w: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  <w:r w:rsidRPr="00082E3E">
        <w:rPr>
          <w:rFonts w:ascii="Arial" w:hAnsi="Arial" w:cs="Arial"/>
          <w:szCs w:val="24"/>
        </w:rPr>
        <w:t xml:space="preserve">Through participating in the study, your patient </w:t>
      </w:r>
      <w:r>
        <w:rPr>
          <w:rFonts w:ascii="Arial" w:hAnsi="Arial" w:cs="Arial"/>
          <w:szCs w:val="24"/>
        </w:rPr>
        <w:t xml:space="preserve">is having </w:t>
      </w:r>
      <w:r w:rsidR="004F5993">
        <w:rPr>
          <w:rFonts w:ascii="Arial" w:hAnsi="Arial" w:cs="Arial"/>
          <w:szCs w:val="24"/>
        </w:rPr>
        <w:t xml:space="preserve">some </w:t>
      </w:r>
      <w:r>
        <w:rPr>
          <w:rFonts w:ascii="Arial" w:hAnsi="Arial" w:cs="Arial"/>
          <w:szCs w:val="24"/>
        </w:rPr>
        <w:t xml:space="preserve">detailed </w:t>
      </w:r>
      <w:r w:rsidR="007570ED">
        <w:rPr>
          <w:rFonts w:ascii="Arial" w:hAnsi="Arial" w:cs="Arial"/>
          <w:szCs w:val="24"/>
        </w:rPr>
        <w:t xml:space="preserve">cognitive tests. </w:t>
      </w:r>
      <w:r>
        <w:rPr>
          <w:rFonts w:ascii="Arial" w:hAnsi="Arial" w:cs="Arial"/>
          <w:szCs w:val="24"/>
        </w:rPr>
        <w:t>Your patient may also have blood test</w:t>
      </w:r>
      <w:r w:rsidR="007570E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 Should any of these raise any issues, the research team will contact you directly.</w:t>
      </w: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  <w:r w:rsidRPr="00082E3E">
        <w:rPr>
          <w:rFonts w:ascii="Arial" w:hAnsi="Arial" w:cs="Arial"/>
          <w:szCs w:val="24"/>
        </w:rPr>
        <w:t>If you require any further information, please do not hesitate to contact us.</w:t>
      </w:r>
    </w:p>
    <w:p w:rsidR="00F7101D" w:rsidRPr="00082E3E" w:rsidRDefault="00F7101D" w:rsidP="00F7101D">
      <w:pPr>
        <w:jc w:val="both"/>
        <w:rPr>
          <w:rFonts w:ascii="Arial" w:hAnsi="Arial" w:cs="Arial"/>
          <w:szCs w:val="24"/>
        </w:rPr>
      </w:pPr>
    </w:p>
    <w:p w:rsidR="00F7101D" w:rsidRDefault="00F7101D" w:rsidP="00F7101D">
      <w:pPr>
        <w:rPr>
          <w:rFonts w:ascii="Arial" w:hAnsi="Arial" w:cs="Arial"/>
          <w:szCs w:val="24"/>
        </w:rPr>
      </w:pPr>
      <w:r w:rsidRPr="00082E3E">
        <w:rPr>
          <w:rFonts w:ascii="Arial" w:hAnsi="Arial" w:cs="Arial"/>
          <w:szCs w:val="24"/>
        </w:rPr>
        <w:t>Yours sincerely</w:t>
      </w:r>
      <w:r>
        <w:rPr>
          <w:rFonts w:ascii="Arial" w:hAnsi="Arial" w:cs="Arial"/>
          <w:szCs w:val="24"/>
        </w:rPr>
        <w:t>,</w:t>
      </w:r>
    </w:p>
    <w:p w:rsidR="00F7101D" w:rsidRDefault="00F7101D" w:rsidP="00F7101D">
      <w:pPr>
        <w:rPr>
          <w:rFonts w:ascii="Arial" w:hAnsi="Arial" w:cs="Arial"/>
          <w:szCs w:val="24"/>
        </w:rPr>
      </w:pPr>
    </w:p>
    <w:p w:rsidR="00F7101D" w:rsidRDefault="00F7101D" w:rsidP="00F7101D">
      <w:pPr>
        <w:rPr>
          <w:rFonts w:ascii="Arial" w:hAnsi="Arial" w:cs="Arial"/>
          <w:szCs w:val="24"/>
        </w:rPr>
      </w:pPr>
    </w:p>
    <w:p w:rsidR="00F7101D" w:rsidRDefault="00F7101D" w:rsidP="00F7101D">
      <w:pPr>
        <w:rPr>
          <w:rFonts w:ascii="Arial" w:hAnsi="Arial" w:cs="Arial"/>
          <w:szCs w:val="24"/>
        </w:rPr>
      </w:pPr>
    </w:p>
    <w:tbl>
      <w:tblPr>
        <w:tblW w:w="10456" w:type="dxa"/>
        <w:tblInd w:w="108" w:type="dxa"/>
        <w:tblLook w:val="04A0" w:firstRow="1" w:lastRow="0" w:firstColumn="1" w:lastColumn="0" w:noHBand="0" w:noVBand="1"/>
      </w:tblPr>
      <w:tblGrid>
        <w:gridCol w:w="3510"/>
        <w:gridCol w:w="3544"/>
        <w:gridCol w:w="3402"/>
      </w:tblGrid>
      <w:tr w:rsidR="00F7101D" w:rsidRPr="00D731B6">
        <w:tc>
          <w:tcPr>
            <w:tcW w:w="3510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  <w:r w:rsidRPr="00221648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36092C" w:rsidRPr="003E72B9">
              <w:rPr>
                <w:rFonts w:ascii="Arial" w:hAnsi="Arial" w:cs="Arial"/>
                <w:sz w:val="22"/>
                <w:szCs w:val="22"/>
              </w:rPr>
              <w:t>XXXXX</w:t>
            </w:r>
          </w:p>
          <w:p w:rsidR="003E72B9" w:rsidRDefault="003E72B9" w:rsidP="00146A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[Title]</w:t>
            </w:r>
          </w:p>
          <w:p w:rsidR="003E72B9" w:rsidRDefault="003E72B9" w:rsidP="00146A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[Address]</w:t>
            </w:r>
          </w:p>
          <w:p w:rsidR="00F7101D" w:rsidRPr="00221648" w:rsidRDefault="003E72B9" w:rsidP="00146A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[Tel]</w:t>
            </w:r>
          </w:p>
          <w:p w:rsidR="00F7101D" w:rsidRPr="00221648" w:rsidRDefault="003E72B9" w:rsidP="003E72B9">
            <w:pPr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[</w:t>
            </w:r>
            <w:r w:rsidR="00F7101D" w:rsidRPr="00221648">
              <w:rPr>
                <w:rFonts w:ascii="Arial" w:hAnsi="Arial" w:cs="Arial"/>
                <w:sz w:val="22"/>
                <w:szCs w:val="22"/>
                <w:lang w:val="fr-FR"/>
              </w:rPr>
              <w:t>Email: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]</w:t>
            </w:r>
            <w:r w:rsidR="00F7101D" w:rsidRPr="0022164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544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F7101D" w:rsidRPr="00D731B6">
        <w:tc>
          <w:tcPr>
            <w:tcW w:w="3510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</w:tr>
      <w:tr w:rsidR="00F7101D" w:rsidRPr="00D731B6">
        <w:tc>
          <w:tcPr>
            <w:tcW w:w="3510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Enc. Participant information sheet</w:t>
            </w:r>
          </w:p>
        </w:tc>
        <w:tc>
          <w:tcPr>
            <w:tcW w:w="3544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</w:tcPr>
          <w:p w:rsidR="00F7101D" w:rsidRPr="00221648" w:rsidRDefault="00F7101D" w:rsidP="00146AA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F7101D" w:rsidRDefault="00F7101D" w:rsidP="00FB4B91"/>
    <w:sectPr w:rsidR="00F7101D" w:rsidSect="008D331D">
      <w:headerReference w:type="default" r:id="rId6"/>
      <w:footerReference w:type="default" r:id="rId7"/>
      <w:endnotePr>
        <w:numFmt w:val="decimal"/>
      </w:endnotePr>
      <w:pgSz w:w="11906" w:h="16838"/>
      <w:pgMar w:top="1506" w:right="707" w:bottom="851" w:left="1134" w:header="153" w:footer="10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1A" w:rsidRDefault="00D71B1A" w:rsidP="00D71B1A">
      <w:r>
        <w:separator/>
      </w:r>
    </w:p>
  </w:endnote>
  <w:endnote w:type="continuationSeparator" w:id="0">
    <w:p w:rsidR="00D71B1A" w:rsidRDefault="00D71B1A" w:rsidP="00D7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59" w:rsidRPr="000B23AA" w:rsidRDefault="00E77446" w:rsidP="00A83E8D">
    <w:pPr>
      <w:pStyle w:val="Footer"/>
      <w:tabs>
        <w:tab w:val="clear" w:pos="4153"/>
        <w:tab w:val="left" w:pos="2977"/>
        <w:tab w:val="center" w:pos="4253"/>
        <w:tab w:val="center" w:pos="5032"/>
      </w:tabs>
      <w:ind w:left="-709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</w:t>
    </w:r>
    <w:r w:rsidR="00557846">
      <w:rPr>
        <w:rFonts w:ascii="Arial" w:hAnsi="Arial" w:cs="Arial"/>
        <w:noProof/>
        <w:sz w:val="20"/>
      </w:rPr>
      <w:drawing>
        <wp:inline distT="0" distB="0" distL="0" distR="0">
          <wp:extent cx="798830" cy="365760"/>
          <wp:effectExtent l="0" t="0" r="127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 </w:t>
    </w:r>
    <w:r w:rsidR="008D43BD">
      <w:rPr>
        <w:rFonts w:ascii="Arial" w:hAnsi="Arial" w:cs="Arial"/>
        <w:noProof/>
        <w:sz w:val="20"/>
      </w:rPr>
      <w:drawing>
        <wp:inline distT="0" distB="0" distL="0" distR="0">
          <wp:extent cx="365760" cy="38989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</w:rPr>
      <w:t xml:space="preserve">              </w:t>
    </w:r>
    <w:r w:rsidR="00C03F9B">
      <w:rPr>
        <w:rFonts w:ascii="Arial" w:hAnsi="Arial" w:cs="Arial"/>
        <w:sz w:val="20"/>
      </w:rPr>
      <w:t xml:space="preserve">                             </w:t>
    </w:r>
    <w:r w:rsidR="0041465F">
      <w:rPr>
        <w:rFonts w:ascii="Arial" w:hAnsi="Arial" w:cs="Arial"/>
        <w:i/>
        <w:sz w:val="18"/>
      </w:rPr>
      <w:t>Version 1</w:t>
    </w:r>
    <w:r w:rsidR="00D71B1A" w:rsidRPr="00D71B1A">
      <w:rPr>
        <w:rFonts w:ascii="Arial" w:hAnsi="Arial" w:cs="Arial"/>
        <w:i/>
        <w:sz w:val="18"/>
      </w:rPr>
      <w:t>, 19</w:t>
    </w:r>
    <w:r w:rsidRPr="00D71B1A">
      <w:rPr>
        <w:rFonts w:ascii="Arial" w:hAnsi="Arial" w:cs="Arial"/>
        <w:i/>
        <w:sz w:val="18"/>
        <w:vertAlign w:val="superscript"/>
      </w:rPr>
      <w:t>th</w:t>
    </w:r>
    <w:r w:rsidRPr="00D71B1A">
      <w:rPr>
        <w:rFonts w:ascii="Arial" w:hAnsi="Arial" w:cs="Arial"/>
        <w:i/>
        <w:sz w:val="18"/>
      </w:rPr>
      <w:t xml:space="preserve"> </w:t>
    </w:r>
    <w:r w:rsidR="00D71B1A" w:rsidRPr="00D71B1A">
      <w:rPr>
        <w:rFonts w:ascii="Arial" w:hAnsi="Arial" w:cs="Arial"/>
        <w:i/>
        <w:sz w:val="18"/>
      </w:rPr>
      <w:t>Febru</w:t>
    </w:r>
    <w:r w:rsidRPr="00D71B1A">
      <w:rPr>
        <w:rFonts w:ascii="Arial" w:hAnsi="Arial" w:cs="Arial"/>
        <w:i/>
        <w:sz w:val="18"/>
      </w:rPr>
      <w:t>ary 2018</w:t>
    </w:r>
    <w:r w:rsidR="00C03F9B">
      <w:rPr>
        <w:rFonts w:ascii="Arial" w:hAnsi="Arial" w:cs="Arial"/>
        <w:sz w:val="18"/>
      </w:rPr>
      <w:t xml:space="preserve">                     </w:t>
    </w:r>
    <w:r w:rsidR="008D43BD">
      <w:rPr>
        <w:rFonts w:ascii="Arial" w:hAnsi="Arial" w:cs="Arial"/>
        <w:sz w:val="18"/>
      </w:rPr>
      <w:t xml:space="preserve">  </w:t>
    </w:r>
    <w:r w:rsidR="00557846">
      <w:rPr>
        <w:rFonts w:ascii="Arial" w:hAnsi="Arial" w:cs="Arial"/>
        <w:noProof/>
        <w:sz w:val="18"/>
      </w:rPr>
      <w:drawing>
        <wp:inline distT="0" distB="0" distL="0" distR="0">
          <wp:extent cx="945396" cy="295883"/>
          <wp:effectExtent l="0" t="0" r="762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41" cy="299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03F9B">
      <w:rPr>
        <w:rFonts w:ascii="Arial" w:hAnsi="Arial" w:cs="Arial"/>
        <w:sz w:val="18"/>
      </w:rPr>
      <w:t xml:space="preserve">   </w:t>
    </w:r>
    <w:r w:rsidR="008D43BD">
      <w:rPr>
        <w:rFonts w:ascii="Arial" w:hAnsi="Arial" w:cs="Arial"/>
        <w:sz w:val="18"/>
      </w:rPr>
      <w:t xml:space="preserve"> </w:t>
    </w:r>
    <w:r w:rsidR="008D43BD">
      <w:rPr>
        <w:rFonts w:ascii="Arial" w:hAnsi="Arial" w:cs="Arial"/>
        <w:noProof/>
        <w:sz w:val="18"/>
      </w:rPr>
      <w:drawing>
        <wp:inline distT="0" distB="0" distL="0" distR="0">
          <wp:extent cx="304800" cy="3962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1A" w:rsidRDefault="00D71B1A" w:rsidP="00D71B1A">
      <w:r>
        <w:separator/>
      </w:r>
    </w:p>
  </w:footnote>
  <w:footnote w:type="continuationSeparator" w:id="0">
    <w:p w:rsidR="00D71B1A" w:rsidRDefault="00D71B1A" w:rsidP="00D7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1D" w:rsidRDefault="008D331D">
    <w:pPr>
      <w:pStyle w:val="Header"/>
      <w:rPr>
        <w:noProof/>
      </w:rPr>
    </w:pPr>
  </w:p>
  <w:p w:rsidR="00FB4B91" w:rsidRDefault="00FB4B91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  <w:r w:rsidR="0097305C">
      <w:rPr>
        <w:noProof/>
      </w:rPr>
      <w:drawing>
        <wp:inline distT="0" distB="0" distL="0" distR="0">
          <wp:extent cx="1272844" cy="5215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4VaD_logo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69" cy="534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7305C">
      <w:rPr>
        <w:noProof/>
      </w:rPr>
      <w:t xml:space="preserve">       </w:t>
    </w:r>
    <w:r>
      <w:rPr>
        <w:noProof/>
      </w:rPr>
      <w:t xml:space="preserve">                                                                      </w:t>
    </w:r>
    <w:r w:rsidR="0097305C">
      <w:rPr>
        <w:noProof/>
      </w:rPr>
      <w:t xml:space="preserve">               </w:t>
    </w:r>
    <w:r>
      <w:rPr>
        <w:noProof/>
      </w:rPr>
      <w:t xml:space="preserve">       </w:t>
    </w:r>
    <w:r w:rsidR="0097305C">
      <w:rPr>
        <w:noProof/>
      </w:rPr>
      <w:drawing>
        <wp:inline distT="0" distB="0" distL="0" distR="0" wp14:anchorId="1983D97D" wp14:editId="723B5172">
          <wp:extent cx="1170122" cy="65123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458" cy="6564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7101D"/>
    <w:rsid w:val="000000AB"/>
    <w:rsid w:val="00100745"/>
    <w:rsid w:val="00123C41"/>
    <w:rsid w:val="0024626E"/>
    <w:rsid w:val="0036092C"/>
    <w:rsid w:val="003E72B9"/>
    <w:rsid w:val="0041465F"/>
    <w:rsid w:val="004F5993"/>
    <w:rsid w:val="00557846"/>
    <w:rsid w:val="00597F7E"/>
    <w:rsid w:val="007570ED"/>
    <w:rsid w:val="007D7F43"/>
    <w:rsid w:val="00887CC0"/>
    <w:rsid w:val="008D331D"/>
    <w:rsid w:val="008D43BD"/>
    <w:rsid w:val="0097305C"/>
    <w:rsid w:val="00A443EB"/>
    <w:rsid w:val="00BC289B"/>
    <w:rsid w:val="00C03F9B"/>
    <w:rsid w:val="00C9110E"/>
    <w:rsid w:val="00CC6658"/>
    <w:rsid w:val="00D45860"/>
    <w:rsid w:val="00D71B1A"/>
    <w:rsid w:val="00E77446"/>
    <w:rsid w:val="00EB0EA6"/>
    <w:rsid w:val="00F7101D"/>
    <w:rsid w:val="00FB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37708"/>
  <w15:docId w15:val="{52D171C4-2F1D-4DD3-8877-5639FF1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1D"/>
    <w:pPr>
      <w:widowControl w:val="0"/>
      <w:spacing w:after="0" w:line="240" w:lineRule="auto"/>
    </w:pPr>
    <w:rPr>
      <w:rFonts w:ascii="Times Roman" w:eastAsia="Times New Roman" w:hAnsi="Times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7101D"/>
  </w:style>
  <w:style w:type="paragraph" w:styleId="Footer">
    <w:name w:val="footer"/>
    <w:basedOn w:val="Normal"/>
    <w:link w:val="FooterChar"/>
    <w:rsid w:val="00F710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101D"/>
    <w:rPr>
      <w:rFonts w:ascii="Times Roman" w:eastAsia="Times New Roman" w:hAnsi="Times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1B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B1A"/>
    <w:rPr>
      <w:rFonts w:ascii="Times Roman" w:eastAsia="Times New Roman" w:hAnsi="Times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0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E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EA6"/>
    <w:rPr>
      <w:rFonts w:ascii="Times Roman" w:eastAsia="Times New Roman" w:hAnsi="Times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A6"/>
    <w:rPr>
      <w:rFonts w:ascii="Times Roman" w:eastAsia="Times New Roman" w:hAnsi="Times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A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Rosalind</dc:creator>
  <cp:keywords/>
  <dc:description/>
  <cp:lastModifiedBy>BROWN Rosalind</cp:lastModifiedBy>
  <cp:revision>4</cp:revision>
  <cp:lastPrinted>2018-07-04T12:09:00Z</cp:lastPrinted>
  <dcterms:created xsi:type="dcterms:W3CDTF">2018-07-04T12:09:00Z</dcterms:created>
  <dcterms:modified xsi:type="dcterms:W3CDTF">2018-09-05T15:54:00Z</dcterms:modified>
</cp:coreProperties>
</file>